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4BD0" w:rsidRPr="00946294" w:rsidRDefault="009C4437" w:rsidP="001D4BD0">
      <w:pPr>
        <w:spacing w:line="256" w:lineRule="auto"/>
        <w:jc w:val="center"/>
        <w:rPr>
          <w:rFonts w:ascii="Times New Roman" w:hAnsi="Times New Roman" w:cs="Times New Roman"/>
          <w:b/>
          <w:sz w:val="24"/>
          <w:szCs w:val="24"/>
        </w:rPr>
      </w:pPr>
      <w:r w:rsidRPr="00946294">
        <w:rPr>
          <w:rFonts w:ascii="Times New Roman" w:hAnsi="Times New Roman" w:cs="Times New Roman"/>
          <w:b/>
          <w:sz w:val="24"/>
          <w:szCs w:val="24"/>
        </w:rPr>
        <w:t>2024 YILI OCAK</w:t>
      </w:r>
      <w:r w:rsidR="001D4BD0" w:rsidRPr="00946294">
        <w:rPr>
          <w:rFonts w:ascii="Times New Roman" w:hAnsi="Times New Roman" w:cs="Times New Roman"/>
          <w:b/>
          <w:sz w:val="24"/>
          <w:szCs w:val="24"/>
        </w:rPr>
        <w:t xml:space="preserve">  AYI OLAĞAN MECLİS TOPLANTISINDA ALINAN KARARLARIN ÖZETLERİ</w:t>
      </w:r>
    </w:p>
    <w:p w:rsidR="001D4BD0" w:rsidRPr="00946294" w:rsidRDefault="001D4BD0" w:rsidP="001D4BD0">
      <w:pPr>
        <w:spacing w:line="256" w:lineRule="auto"/>
        <w:jc w:val="center"/>
        <w:rPr>
          <w:rFonts w:ascii="Times New Roman" w:hAnsi="Times New Roman" w:cs="Times New Roman"/>
          <w:b/>
          <w:sz w:val="24"/>
          <w:szCs w:val="24"/>
        </w:rPr>
      </w:pPr>
    </w:p>
    <w:p w:rsidR="001D4BD0" w:rsidRPr="00946294" w:rsidRDefault="009C4437" w:rsidP="001D4BD0">
      <w:pPr>
        <w:spacing w:line="256" w:lineRule="auto"/>
        <w:jc w:val="center"/>
        <w:rPr>
          <w:rFonts w:ascii="Times New Roman" w:hAnsi="Times New Roman" w:cs="Times New Roman"/>
          <w:b/>
          <w:sz w:val="24"/>
          <w:szCs w:val="24"/>
        </w:rPr>
      </w:pPr>
      <w:r w:rsidRPr="00946294">
        <w:rPr>
          <w:rFonts w:ascii="Times New Roman" w:hAnsi="Times New Roman" w:cs="Times New Roman"/>
          <w:b/>
          <w:sz w:val="24"/>
          <w:szCs w:val="24"/>
        </w:rPr>
        <w:t>02.01.2024 – 2024/01</w:t>
      </w:r>
    </w:p>
    <w:p w:rsidR="001D4BD0" w:rsidRPr="00946294" w:rsidRDefault="001D4BD0" w:rsidP="001D4BD0">
      <w:pPr>
        <w:numPr>
          <w:ilvl w:val="0"/>
          <w:numId w:val="1"/>
        </w:numPr>
        <w:spacing w:line="256" w:lineRule="auto"/>
        <w:jc w:val="center"/>
        <w:rPr>
          <w:rFonts w:ascii="Times New Roman" w:hAnsi="Times New Roman" w:cs="Times New Roman"/>
          <w:b/>
          <w:sz w:val="24"/>
          <w:szCs w:val="24"/>
        </w:rPr>
      </w:pPr>
      <w:r w:rsidRPr="00946294">
        <w:rPr>
          <w:rFonts w:ascii="Times New Roman" w:hAnsi="Times New Roman" w:cs="Times New Roman"/>
          <w:b/>
          <w:sz w:val="24"/>
          <w:szCs w:val="24"/>
        </w:rPr>
        <w:t>Birleşiminin 1. Oturum</w:t>
      </w:r>
    </w:p>
    <w:p w:rsidR="001D4BD0" w:rsidRPr="00946294" w:rsidRDefault="001D4BD0" w:rsidP="001D4BD0">
      <w:pPr>
        <w:spacing w:line="256" w:lineRule="auto"/>
        <w:ind w:left="720"/>
        <w:contextualSpacing/>
        <w:rPr>
          <w:rFonts w:ascii="Times New Roman" w:hAnsi="Times New Roman" w:cs="Times New Roman"/>
          <w:b/>
          <w:sz w:val="24"/>
          <w:szCs w:val="24"/>
        </w:rPr>
      </w:pPr>
    </w:p>
    <w:p w:rsidR="000D60EE" w:rsidRPr="00946294" w:rsidRDefault="000D60EE" w:rsidP="00064894">
      <w:pPr>
        <w:tabs>
          <w:tab w:val="left" w:pos="3030"/>
        </w:tabs>
        <w:autoSpaceDE w:val="0"/>
        <w:autoSpaceDN w:val="0"/>
        <w:adjustRightInd w:val="0"/>
        <w:spacing w:after="200" w:line="275" w:lineRule="auto"/>
        <w:contextualSpacing/>
        <w:jc w:val="both"/>
        <w:rPr>
          <w:rFonts w:ascii="Times New Roman" w:hAnsi="Times New Roman" w:cs="Times New Roman"/>
          <w:b/>
          <w:color w:val="000000" w:themeColor="text1"/>
          <w:sz w:val="24"/>
          <w:szCs w:val="24"/>
        </w:rPr>
      </w:pPr>
    </w:p>
    <w:p w:rsidR="00C048D0" w:rsidRPr="00946294" w:rsidRDefault="00C048D0" w:rsidP="00C048D0">
      <w:pPr>
        <w:tabs>
          <w:tab w:val="left" w:pos="0"/>
        </w:tabs>
        <w:autoSpaceDE w:val="0"/>
        <w:autoSpaceDN w:val="0"/>
        <w:adjustRightInd w:val="0"/>
        <w:spacing w:after="200" w:line="275" w:lineRule="auto"/>
        <w:contextualSpacing/>
        <w:jc w:val="both"/>
        <w:rPr>
          <w:rFonts w:ascii="Times New Roman" w:eastAsia="Times New Roman" w:hAnsi="Times New Roman" w:cs="Times New Roman"/>
          <w:b/>
          <w:bCs/>
          <w:sz w:val="24"/>
          <w:szCs w:val="24"/>
          <w:u w:val="single"/>
          <w:lang w:eastAsia="tr-TR"/>
        </w:rPr>
      </w:pPr>
    </w:p>
    <w:p w:rsidR="00C048D0" w:rsidRPr="00946294" w:rsidRDefault="00C048D0" w:rsidP="00C048D0">
      <w:pPr>
        <w:tabs>
          <w:tab w:val="left" w:pos="0"/>
        </w:tabs>
        <w:autoSpaceDE w:val="0"/>
        <w:autoSpaceDN w:val="0"/>
        <w:adjustRightInd w:val="0"/>
        <w:spacing w:after="200" w:line="275" w:lineRule="auto"/>
        <w:contextualSpacing/>
        <w:jc w:val="both"/>
        <w:rPr>
          <w:rFonts w:ascii="Times New Roman" w:eastAsia="Times New Roman" w:hAnsi="Times New Roman" w:cs="Times New Roman"/>
          <w:b/>
          <w:bCs/>
          <w:sz w:val="24"/>
          <w:szCs w:val="24"/>
          <w:u w:val="single"/>
          <w:lang w:eastAsia="tr-TR"/>
        </w:rPr>
      </w:pPr>
      <w:r w:rsidRPr="00946294">
        <w:rPr>
          <w:rFonts w:ascii="Times New Roman" w:eastAsia="Times New Roman" w:hAnsi="Times New Roman" w:cs="Times New Roman"/>
          <w:b/>
          <w:bCs/>
          <w:sz w:val="24"/>
          <w:szCs w:val="24"/>
          <w:u w:val="single"/>
          <w:lang w:eastAsia="tr-TR"/>
        </w:rPr>
        <w:t xml:space="preserve">MADDE   1   </w:t>
      </w:r>
      <w:r w:rsidR="008E31D9" w:rsidRPr="00946294">
        <w:rPr>
          <w:rFonts w:ascii="Times New Roman" w:eastAsia="Times New Roman" w:hAnsi="Times New Roman" w:cs="Times New Roman"/>
          <w:b/>
          <w:bCs/>
          <w:sz w:val="24"/>
          <w:szCs w:val="24"/>
          <w:u w:val="single"/>
          <w:lang w:eastAsia="tr-TR"/>
        </w:rPr>
        <w:t>:</w:t>
      </w:r>
      <w:r w:rsidRPr="00946294">
        <w:rPr>
          <w:rFonts w:ascii="Times New Roman" w:eastAsia="Times New Roman" w:hAnsi="Times New Roman" w:cs="Times New Roman"/>
          <w:b/>
          <w:bCs/>
          <w:sz w:val="24"/>
          <w:szCs w:val="24"/>
          <w:u w:val="single"/>
          <w:lang w:eastAsia="tr-TR"/>
        </w:rPr>
        <w:t xml:space="preserve"> </w:t>
      </w:r>
      <w:r w:rsidRPr="00946294">
        <w:rPr>
          <w:rFonts w:ascii="Times New Roman" w:eastAsia="Times New Roman" w:hAnsi="Times New Roman" w:cs="Times New Roman"/>
          <w:sz w:val="24"/>
          <w:szCs w:val="24"/>
          <w:lang w:eastAsia="tr-TR"/>
        </w:rPr>
        <w:t>Meclisin 1 (bir) Aylık Tatilinin Belirlenmesi</w:t>
      </w:r>
    </w:p>
    <w:p w:rsidR="008E31D9" w:rsidRPr="00946294" w:rsidRDefault="008E31D9" w:rsidP="008E31D9">
      <w:pPr>
        <w:autoSpaceDE w:val="0"/>
        <w:autoSpaceDN w:val="0"/>
        <w:adjustRightInd w:val="0"/>
        <w:spacing w:after="200" w:line="275" w:lineRule="auto"/>
        <w:contextualSpacing/>
        <w:jc w:val="both"/>
        <w:rPr>
          <w:rFonts w:ascii="Times New Roman" w:eastAsia="Times New Roman" w:hAnsi="Times New Roman" w:cs="Times New Roman"/>
          <w:b/>
          <w:bCs/>
          <w:sz w:val="24"/>
          <w:szCs w:val="24"/>
          <w:u w:val="single"/>
          <w:lang w:eastAsia="tr-TR"/>
        </w:rPr>
      </w:pPr>
    </w:p>
    <w:p w:rsidR="008E31D9" w:rsidRPr="00946294" w:rsidRDefault="008E31D9" w:rsidP="008E31D9">
      <w:pPr>
        <w:autoSpaceDE w:val="0"/>
        <w:autoSpaceDN w:val="0"/>
        <w:adjustRightInd w:val="0"/>
        <w:spacing w:after="0" w:line="240" w:lineRule="auto"/>
        <w:ind w:firstLine="708"/>
        <w:jc w:val="both"/>
        <w:rPr>
          <w:rFonts w:ascii="Times New Roman" w:eastAsia="Times New Roman" w:hAnsi="Times New Roman" w:cs="Times New Roman"/>
          <w:sz w:val="24"/>
          <w:szCs w:val="24"/>
          <w:lang w:eastAsia="tr-TR"/>
        </w:rPr>
      </w:pPr>
      <w:r w:rsidRPr="00946294">
        <w:rPr>
          <w:rFonts w:ascii="Times New Roman" w:eastAsia="Times New Roman" w:hAnsi="Times New Roman" w:cs="Times New Roman"/>
          <w:sz w:val="24"/>
          <w:szCs w:val="24"/>
          <w:lang w:eastAsia="tr-TR"/>
        </w:rPr>
        <w:t>Meclisin 2024 takvim yılında Ağustos ayı içinde tatil edilmesi Meclis üyelerince yapılan açık oylama neticesinde oy birliği ile kabul edilerek karara bağlanmıştır.</w:t>
      </w:r>
    </w:p>
    <w:p w:rsidR="00F46CBC" w:rsidRPr="00946294" w:rsidRDefault="00F46CBC" w:rsidP="00F46CBC">
      <w:pPr>
        <w:tabs>
          <w:tab w:val="left" w:pos="0"/>
        </w:tabs>
        <w:autoSpaceDE w:val="0"/>
        <w:autoSpaceDN w:val="0"/>
        <w:adjustRightInd w:val="0"/>
        <w:spacing w:after="200" w:line="275" w:lineRule="auto"/>
        <w:contextualSpacing/>
        <w:jc w:val="both"/>
        <w:rPr>
          <w:rFonts w:ascii="Times New Roman" w:eastAsia="Times New Roman" w:hAnsi="Times New Roman" w:cs="Times New Roman"/>
          <w:b/>
          <w:bCs/>
          <w:sz w:val="24"/>
          <w:szCs w:val="24"/>
          <w:u w:val="single"/>
          <w:lang w:eastAsia="tr-TR"/>
        </w:rPr>
      </w:pPr>
      <w:r w:rsidRPr="00946294">
        <w:rPr>
          <w:rFonts w:ascii="Times New Roman" w:eastAsia="Times New Roman" w:hAnsi="Times New Roman" w:cs="Times New Roman"/>
          <w:sz w:val="24"/>
          <w:szCs w:val="24"/>
          <w:lang w:eastAsia="tr-TR"/>
        </w:rPr>
        <w:tab/>
      </w:r>
    </w:p>
    <w:p w:rsidR="00C048D0" w:rsidRPr="00946294" w:rsidRDefault="00C048D0" w:rsidP="00C048D0">
      <w:pPr>
        <w:autoSpaceDE w:val="0"/>
        <w:autoSpaceDN w:val="0"/>
        <w:adjustRightInd w:val="0"/>
        <w:spacing w:after="200" w:line="275" w:lineRule="auto"/>
        <w:contextualSpacing/>
        <w:jc w:val="both"/>
        <w:rPr>
          <w:rFonts w:ascii="Times New Roman" w:eastAsia="Times New Roman" w:hAnsi="Times New Roman" w:cs="Times New Roman"/>
          <w:sz w:val="24"/>
          <w:szCs w:val="24"/>
          <w:lang w:eastAsia="tr-TR"/>
        </w:rPr>
      </w:pPr>
      <w:r w:rsidRPr="00946294">
        <w:rPr>
          <w:rFonts w:ascii="Times New Roman" w:eastAsia="Times New Roman" w:hAnsi="Times New Roman" w:cs="Times New Roman"/>
          <w:b/>
          <w:bCs/>
          <w:sz w:val="24"/>
          <w:szCs w:val="24"/>
          <w:u w:val="single"/>
          <w:lang w:eastAsia="tr-TR"/>
        </w:rPr>
        <w:t xml:space="preserve">MADDE   2   </w:t>
      </w:r>
      <w:r w:rsidR="00F46CBC" w:rsidRPr="00946294">
        <w:rPr>
          <w:rFonts w:ascii="Times New Roman" w:eastAsia="Times New Roman" w:hAnsi="Times New Roman" w:cs="Times New Roman"/>
          <w:b/>
          <w:bCs/>
          <w:sz w:val="24"/>
          <w:szCs w:val="24"/>
          <w:u w:val="single"/>
          <w:lang w:eastAsia="tr-TR"/>
        </w:rPr>
        <w:t>:</w:t>
      </w:r>
      <w:r w:rsidRPr="00946294">
        <w:rPr>
          <w:rFonts w:ascii="Times New Roman" w:eastAsia="Times New Roman" w:hAnsi="Times New Roman" w:cs="Times New Roman"/>
          <w:b/>
          <w:bCs/>
          <w:sz w:val="24"/>
          <w:szCs w:val="24"/>
          <w:u w:val="single"/>
          <w:lang w:eastAsia="tr-TR"/>
        </w:rPr>
        <w:t xml:space="preserve"> </w:t>
      </w:r>
      <w:r w:rsidRPr="00946294">
        <w:rPr>
          <w:rFonts w:ascii="Times New Roman" w:eastAsia="Times New Roman" w:hAnsi="Times New Roman" w:cs="Times New Roman"/>
          <w:sz w:val="24"/>
          <w:szCs w:val="24"/>
          <w:lang w:eastAsia="tr-TR"/>
        </w:rPr>
        <w:t>Denetim Komisyonuna Üye Seçimi</w:t>
      </w:r>
    </w:p>
    <w:p w:rsidR="00F46CBC" w:rsidRPr="00946294" w:rsidRDefault="00F46CBC" w:rsidP="00F46CBC">
      <w:pPr>
        <w:autoSpaceDE w:val="0"/>
        <w:autoSpaceDN w:val="0"/>
        <w:adjustRightInd w:val="0"/>
        <w:spacing w:after="200" w:line="275" w:lineRule="auto"/>
        <w:contextualSpacing/>
        <w:jc w:val="both"/>
        <w:rPr>
          <w:rFonts w:ascii="Times New Roman" w:eastAsia="Times New Roman" w:hAnsi="Times New Roman" w:cs="Times New Roman"/>
          <w:b/>
          <w:bCs/>
          <w:sz w:val="24"/>
          <w:szCs w:val="24"/>
          <w:u w:val="single"/>
          <w:lang w:eastAsia="tr-TR"/>
        </w:rPr>
      </w:pPr>
    </w:p>
    <w:p w:rsidR="00F46CBC" w:rsidRPr="00946294" w:rsidRDefault="00F46CBC" w:rsidP="00F46CBC">
      <w:pPr>
        <w:autoSpaceDE w:val="0"/>
        <w:autoSpaceDN w:val="0"/>
        <w:adjustRightInd w:val="0"/>
        <w:spacing w:after="0" w:line="240" w:lineRule="auto"/>
        <w:ind w:firstLine="720"/>
        <w:jc w:val="both"/>
        <w:rPr>
          <w:rFonts w:ascii="Times New Roman" w:eastAsia="Times New Roman" w:hAnsi="Times New Roman" w:cs="Times New Roman"/>
          <w:sz w:val="24"/>
          <w:szCs w:val="24"/>
          <w:lang w:eastAsia="tr-TR"/>
        </w:rPr>
      </w:pPr>
      <w:r w:rsidRPr="00946294">
        <w:rPr>
          <w:rFonts w:ascii="Times New Roman" w:eastAsia="Times New Roman" w:hAnsi="Times New Roman" w:cs="Times New Roman"/>
          <w:sz w:val="24"/>
          <w:szCs w:val="24"/>
          <w:lang w:eastAsia="tr-TR"/>
        </w:rPr>
        <w:t>Belediyemiz Meclis Üyeleri arasından, Senay ÇANKAYA, Ali Rıza TARĞAY, Doğan KARAGÖZ ve Ali YILDIZ 2024 yılı Mahalli idareler seçimine kadar Denetim Komisyonu üyesi olarak oy birliği  ile seçilmişlerdir.</w:t>
      </w:r>
    </w:p>
    <w:p w:rsidR="00F53386" w:rsidRPr="00946294" w:rsidRDefault="00F53386" w:rsidP="00F46CBC">
      <w:pPr>
        <w:autoSpaceDE w:val="0"/>
        <w:autoSpaceDN w:val="0"/>
        <w:adjustRightInd w:val="0"/>
        <w:spacing w:after="0" w:line="240" w:lineRule="auto"/>
        <w:ind w:firstLine="720"/>
        <w:jc w:val="both"/>
        <w:rPr>
          <w:rFonts w:ascii="Times New Roman" w:eastAsia="Times New Roman" w:hAnsi="Times New Roman" w:cs="Times New Roman"/>
          <w:sz w:val="24"/>
          <w:szCs w:val="24"/>
          <w:lang w:eastAsia="tr-TR"/>
        </w:rPr>
      </w:pPr>
    </w:p>
    <w:p w:rsidR="00C112A3" w:rsidRPr="00946294" w:rsidRDefault="0095014A" w:rsidP="00C112A3">
      <w:pPr>
        <w:autoSpaceDE w:val="0"/>
        <w:autoSpaceDN w:val="0"/>
        <w:adjustRightInd w:val="0"/>
        <w:spacing w:after="200" w:line="275" w:lineRule="auto"/>
        <w:contextualSpacing/>
        <w:jc w:val="both"/>
        <w:rPr>
          <w:rFonts w:ascii="Times New Roman" w:eastAsia="Times New Roman" w:hAnsi="Times New Roman" w:cs="Times New Roman"/>
          <w:sz w:val="24"/>
          <w:szCs w:val="24"/>
          <w:lang w:eastAsia="tr-TR"/>
        </w:rPr>
      </w:pPr>
      <w:r w:rsidRPr="00946294">
        <w:rPr>
          <w:rFonts w:ascii="Times New Roman" w:eastAsia="Times New Roman" w:hAnsi="Times New Roman" w:cs="Times New Roman"/>
          <w:b/>
          <w:bCs/>
          <w:sz w:val="24"/>
          <w:szCs w:val="24"/>
          <w:u w:val="single"/>
          <w:lang w:eastAsia="tr-TR"/>
        </w:rPr>
        <w:t>MADDE   3   :</w:t>
      </w:r>
      <w:r w:rsidR="00C112A3" w:rsidRPr="00946294">
        <w:rPr>
          <w:rFonts w:ascii="Times New Roman" w:eastAsia="Times New Roman" w:hAnsi="Times New Roman" w:cs="Times New Roman"/>
          <w:b/>
          <w:bCs/>
          <w:sz w:val="24"/>
          <w:szCs w:val="24"/>
          <w:u w:val="single"/>
          <w:lang w:eastAsia="tr-TR"/>
        </w:rPr>
        <w:t xml:space="preserve"> </w:t>
      </w:r>
      <w:r w:rsidR="00C112A3" w:rsidRPr="00946294">
        <w:rPr>
          <w:rFonts w:ascii="Times New Roman" w:eastAsia="Times New Roman" w:hAnsi="Times New Roman" w:cs="Times New Roman"/>
          <w:sz w:val="24"/>
          <w:szCs w:val="24"/>
          <w:lang w:eastAsia="tr-TR"/>
        </w:rPr>
        <w:t>Denetim Komisyonu Raporu Bedelinin Görüşülmesi</w:t>
      </w:r>
    </w:p>
    <w:p w:rsidR="0095014A" w:rsidRPr="00946294" w:rsidRDefault="0095014A" w:rsidP="0095014A">
      <w:pPr>
        <w:autoSpaceDE w:val="0"/>
        <w:autoSpaceDN w:val="0"/>
        <w:adjustRightInd w:val="0"/>
        <w:spacing w:after="200" w:line="275" w:lineRule="auto"/>
        <w:contextualSpacing/>
        <w:jc w:val="both"/>
        <w:rPr>
          <w:rFonts w:ascii="Times New Roman" w:eastAsia="Times New Roman" w:hAnsi="Times New Roman" w:cs="Times New Roman"/>
          <w:b/>
          <w:bCs/>
          <w:sz w:val="24"/>
          <w:szCs w:val="24"/>
          <w:u w:val="single"/>
          <w:lang w:eastAsia="tr-TR"/>
        </w:rPr>
      </w:pPr>
    </w:p>
    <w:p w:rsidR="00940873" w:rsidRPr="00946294" w:rsidRDefault="0095014A" w:rsidP="00FD6319">
      <w:pPr>
        <w:autoSpaceDE w:val="0"/>
        <w:autoSpaceDN w:val="0"/>
        <w:adjustRightInd w:val="0"/>
        <w:spacing w:after="0" w:line="240" w:lineRule="auto"/>
        <w:ind w:firstLine="720"/>
        <w:jc w:val="both"/>
        <w:rPr>
          <w:rFonts w:ascii="Times New Roman" w:eastAsia="Times New Roman" w:hAnsi="Times New Roman" w:cs="Times New Roman"/>
          <w:sz w:val="24"/>
          <w:szCs w:val="24"/>
          <w:lang w:eastAsia="tr-TR"/>
        </w:rPr>
      </w:pPr>
      <w:r w:rsidRPr="00946294">
        <w:rPr>
          <w:rFonts w:ascii="Times New Roman" w:eastAsia="Times New Roman" w:hAnsi="Times New Roman" w:cs="Times New Roman"/>
          <w:sz w:val="24"/>
          <w:szCs w:val="24"/>
          <w:lang w:eastAsia="tr-TR"/>
        </w:rPr>
        <w:t xml:space="preserve">Belediye Meclisimizce kurulmuş olan komisyonların hazırlayacağı rapordan isteyen vatandaşlara 1.500,00-TL (binbeşyüztl) ücret (belirlenen bedel) karşılığı verilmesi Meclis Üyelerimizce </w:t>
      </w:r>
      <w:r w:rsidR="00FD6319" w:rsidRPr="00946294">
        <w:rPr>
          <w:rFonts w:ascii="Times New Roman" w:eastAsia="Times New Roman" w:hAnsi="Times New Roman" w:cs="Times New Roman"/>
          <w:sz w:val="24"/>
          <w:szCs w:val="24"/>
          <w:lang w:eastAsia="tr-TR"/>
        </w:rPr>
        <w:t>oy birliği ile kabul edilmişti</w:t>
      </w:r>
      <w:r w:rsidR="00762E8E" w:rsidRPr="00946294">
        <w:rPr>
          <w:rFonts w:ascii="Times New Roman" w:eastAsia="Times New Roman" w:hAnsi="Times New Roman" w:cs="Times New Roman"/>
          <w:sz w:val="24"/>
          <w:szCs w:val="24"/>
          <w:lang w:eastAsia="tr-TR"/>
        </w:rPr>
        <w:t>r.</w:t>
      </w:r>
    </w:p>
    <w:p w:rsidR="00940873" w:rsidRPr="00946294" w:rsidRDefault="00940873" w:rsidP="00940873">
      <w:pPr>
        <w:autoSpaceDE w:val="0"/>
        <w:autoSpaceDN w:val="0"/>
        <w:adjustRightInd w:val="0"/>
        <w:spacing w:after="200" w:line="275" w:lineRule="auto"/>
        <w:contextualSpacing/>
        <w:jc w:val="both"/>
        <w:rPr>
          <w:rFonts w:ascii="Times New Roman" w:eastAsia="Times New Roman" w:hAnsi="Times New Roman" w:cs="Times New Roman"/>
          <w:sz w:val="24"/>
          <w:szCs w:val="24"/>
          <w:lang w:eastAsia="tr-TR"/>
        </w:rPr>
      </w:pPr>
      <w:r w:rsidRPr="00946294">
        <w:rPr>
          <w:rFonts w:ascii="Times New Roman" w:eastAsia="Times New Roman" w:hAnsi="Times New Roman" w:cs="Times New Roman"/>
          <w:sz w:val="24"/>
          <w:szCs w:val="24"/>
          <w:lang w:eastAsia="tr-TR"/>
        </w:rPr>
        <w:tab/>
      </w:r>
    </w:p>
    <w:p w:rsidR="00940873" w:rsidRPr="00946294" w:rsidRDefault="00940873" w:rsidP="00940873">
      <w:pPr>
        <w:autoSpaceDE w:val="0"/>
        <w:autoSpaceDN w:val="0"/>
        <w:adjustRightInd w:val="0"/>
        <w:spacing w:after="200" w:line="275" w:lineRule="auto"/>
        <w:contextualSpacing/>
        <w:jc w:val="both"/>
        <w:rPr>
          <w:rFonts w:ascii="Times New Roman" w:eastAsia="Times New Roman" w:hAnsi="Times New Roman" w:cs="Times New Roman"/>
          <w:sz w:val="24"/>
          <w:szCs w:val="24"/>
          <w:lang w:eastAsia="tr-TR"/>
        </w:rPr>
      </w:pPr>
      <w:r w:rsidRPr="00946294">
        <w:rPr>
          <w:rFonts w:ascii="Times New Roman" w:eastAsia="Times New Roman" w:hAnsi="Times New Roman" w:cs="Times New Roman"/>
          <w:b/>
          <w:bCs/>
          <w:sz w:val="24"/>
          <w:szCs w:val="24"/>
          <w:u w:val="single"/>
          <w:lang w:eastAsia="tr-TR"/>
        </w:rPr>
        <w:t xml:space="preserve">MADDE   4   : </w:t>
      </w:r>
      <w:r w:rsidRPr="00946294">
        <w:rPr>
          <w:rFonts w:ascii="Times New Roman" w:eastAsia="Times New Roman" w:hAnsi="Times New Roman" w:cs="Times New Roman"/>
          <w:sz w:val="24"/>
          <w:szCs w:val="24"/>
          <w:lang w:eastAsia="tr-TR"/>
        </w:rPr>
        <w:t>Meclis Üyeleri Huzur Hakkının Belirlenmesi</w:t>
      </w:r>
    </w:p>
    <w:p w:rsidR="00940873" w:rsidRPr="00946294" w:rsidRDefault="00940873" w:rsidP="00940873">
      <w:pPr>
        <w:tabs>
          <w:tab w:val="left" w:pos="0"/>
        </w:tabs>
        <w:autoSpaceDE w:val="0"/>
        <w:autoSpaceDN w:val="0"/>
        <w:adjustRightInd w:val="0"/>
        <w:spacing w:after="200" w:line="275" w:lineRule="auto"/>
        <w:contextualSpacing/>
        <w:jc w:val="both"/>
        <w:rPr>
          <w:rFonts w:ascii="Times New Roman" w:eastAsia="Times New Roman" w:hAnsi="Times New Roman" w:cs="Times New Roman"/>
          <w:b/>
          <w:bCs/>
          <w:sz w:val="24"/>
          <w:szCs w:val="24"/>
          <w:u w:val="single"/>
          <w:lang w:eastAsia="tr-TR"/>
        </w:rPr>
      </w:pPr>
    </w:p>
    <w:p w:rsidR="00940873" w:rsidRPr="00946294" w:rsidRDefault="00940873" w:rsidP="00940873">
      <w:pPr>
        <w:autoSpaceDE w:val="0"/>
        <w:autoSpaceDN w:val="0"/>
        <w:adjustRightInd w:val="0"/>
        <w:spacing w:after="0" w:line="240" w:lineRule="auto"/>
        <w:ind w:firstLine="708"/>
        <w:jc w:val="both"/>
        <w:rPr>
          <w:rFonts w:ascii="Times New Roman" w:eastAsia="Times New Roman" w:hAnsi="Times New Roman" w:cs="Times New Roman"/>
          <w:sz w:val="24"/>
          <w:szCs w:val="24"/>
          <w:lang w:eastAsia="tr-TR"/>
        </w:rPr>
      </w:pPr>
      <w:r w:rsidRPr="00946294">
        <w:rPr>
          <w:rFonts w:ascii="Times New Roman" w:eastAsia="Times New Roman" w:hAnsi="Times New Roman" w:cs="Times New Roman"/>
          <w:sz w:val="24"/>
          <w:szCs w:val="24"/>
          <w:lang w:eastAsia="tr-TR"/>
        </w:rPr>
        <w:t>Meclis Üyelerine huzur hakkının kanunda belirlenen rakam üzerinden işlem yapılmasına Meclis Üyelerince oy birliği karar verilmiştir.</w:t>
      </w:r>
    </w:p>
    <w:p w:rsidR="00F970C3" w:rsidRPr="00946294" w:rsidRDefault="00F970C3" w:rsidP="00940873">
      <w:pPr>
        <w:autoSpaceDE w:val="0"/>
        <w:autoSpaceDN w:val="0"/>
        <w:adjustRightInd w:val="0"/>
        <w:spacing w:after="0" w:line="240" w:lineRule="auto"/>
        <w:ind w:firstLine="708"/>
        <w:jc w:val="both"/>
        <w:rPr>
          <w:rFonts w:ascii="Times New Roman" w:eastAsia="Times New Roman" w:hAnsi="Times New Roman" w:cs="Times New Roman"/>
          <w:sz w:val="24"/>
          <w:szCs w:val="24"/>
          <w:lang w:eastAsia="tr-TR"/>
        </w:rPr>
      </w:pPr>
    </w:p>
    <w:p w:rsidR="000F6437" w:rsidRPr="00946294" w:rsidRDefault="00F970C3" w:rsidP="0076103D">
      <w:pPr>
        <w:tabs>
          <w:tab w:val="left" w:pos="0"/>
        </w:tabs>
        <w:autoSpaceDE w:val="0"/>
        <w:autoSpaceDN w:val="0"/>
        <w:adjustRightInd w:val="0"/>
        <w:spacing w:after="200" w:line="275" w:lineRule="auto"/>
        <w:contextualSpacing/>
        <w:jc w:val="both"/>
        <w:rPr>
          <w:rFonts w:ascii="Times New Roman" w:eastAsia="Times New Roman" w:hAnsi="Times New Roman" w:cs="Times New Roman"/>
          <w:sz w:val="24"/>
          <w:szCs w:val="24"/>
          <w:lang w:eastAsia="tr-TR"/>
        </w:rPr>
      </w:pPr>
      <w:r w:rsidRPr="00946294">
        <w:rPr>
          <w:rFonts w:ascii="Times New Roman" w:eastAsia="Times New Roman" w:hAnsi="Times New Roman" w:cs="Times New Roman"/>
          <w:b/>
          <w:bCs/>
          <w:sz w:val="24"/>
          <w:szCs w:val="24"/>
          <w:u w:val="single"/>
          <w:lang w:eastAsia="tr-TR"/>
        </w:rPr>
        <w:t>MADDE   5   :</w:t>
      </w:r>
      <w:r w:rsidR="000F6437" w:rsidRPr="00946294">
        <w:rPr>
          <w:rFonts w:ascii="Times New Roman" w:eastAsia="Times New Roman" w:hAnsi="Times New Roman" w:cs="Times New Roman"/>
          <w:b/>
          <w:bCs/>
          <w:sz w:val="24"/>
          <w:szCs w:val="24"/>
          <w:u w:val="single"/>
          <w:lang w:eastAsia="tr-TR"/>
        </w:rPr>
        <w:t xml:space="preserve"> </w:t>
      </w:r>
      <w:r w:rsidR="000F6437" w:rsidRPr="00946294">
        <w:rPr>
          <w:rFonts w:ascii="Times New Roman" w:eastAsia="Times New Roman" w:hAnsi="Times New Roman" w:cs="Times New Roman"/>
          <w:sz w:val="24"/>
          <w:szCs w:val="24"/>
          <w:lang w:eastAsia="tr-TR"/>
        </w:rPr>
        <w:t>Belediye Akarlarının ve Gayrimenkullerinin Kamu Hizmetlerine Tahsisinin Görüşülmesi</w:t>
      </w:r>
    </w:p>
    <w:p w:rsidR="007658BB" w:rsidRPr="00946294" w:rsidRDefault="007658BB" w:rsidP="00F970C3">
      <w:pPr>
        <w:autoSpaceDE w:val="0"/>
        <w:autoSpaceDN w:val="0"/>
        <w:adjustRightInd w:val="0"/>
        <w:spacing w:after="0" w:line="240" w:lineRule="auto"/>
        <w:ind w:firstLine="720"/>
        <w:jc w:val="both"/>
        <w:rPr>
          <w:rFonts w:ascii="Times New Roman" w:eastAsia="Times New Roman" w:hAnsi="Times New Roman" w:cs="Times New Roman"/>
          <w:sz w:val="24"/>
          <w:szCs w:val="24"/>
          <w:lang w:eastAsia="tr-TR"/>
        </w:rPr>
      </w:pPr>
    </w:p>
    <w:p w:rsidR="00F970C3" w:rsidRPr="00946294" w:rsidRDefault="00F970C3" w:rsidP="00F970C3">
      <w:pPr>
        <w:autoSpaceDE w:val="0"/>
        <w:autoSpaceDN w:val="0"/>
        <w:adjustRightInd w:val="0"/>
        <w:spacing w:after="0" w:line="240" w:lineRule="auto"/>
        <w:ind w:firstLine="720"/>
        <w:jc w:val="both"/>
        <w:rPr>
          <w:rFonts w:ascii="Times New Roman" w:eastAsia="Times New Roman" w:hAnsi="Times New Roman" w:cs="Times New Roman"/>
          <w:sz w:val="24"/>
          <w:szCs w:val="24"/>
          <w:lang w:eastAsia="tr-TR"/>
        </w:rPr>
      </w:pPr>
      <w:r w:rsidRPr="00946294">
        <w:rPr>
          <w:rFonts w:ascii="Times New Roman" w:eastAsia="Times New Roman" w:hAnsi="Times New Roman" w:cs="Times New Roman"/>
          <w:sz w:val="24"/>
          <w:szCs w:val="24"/>
          <w:lang w:eastAsia="tr-TR"/>
        </w:rPr>
        <w:t>5393 Sayılı Belediye Kanununun 15.maddesinin son paragrafına istinaden belediyenin proje karşılığı borçlanma yoluyla elde ettiği gelirleri şartlı bağışlar ve kamu hizmetlerinde fiilen kullanılan malları ile belediye tarafından tahsil edilen vergi, resim ve harç gelirleri haczedilemez denilmektedir. Ayrıca Belediyemiz mallarının satışı suretiyle elde edilen satış bedellerinin tüm akarlarımızın, bununla ilgili bankalardaki mevduatımızın, tüm gayrimenkullerimizin kamu hizmetine tahsisine ve kamu hizmetine sarf edilmesine, Meclis Üyelerimizce oy birliği ile karar verilmiştir.</w:t>
      </w:r>
    </w:p>
    <w:p w:rsidR="000279D2" w:rsidRPr="00946294" w:rsidRDefault="000279D2" w:rsidP="00F970C3">
      <w:pPr>
        <w:autoSpaceDE w:val="0"/>
        <w:autoSpaceDN w:val="0"/>
        <w:adjustRightInd w:val="0"/>
        <w:spacing w:after="0" w:line="240" w:lineRule="auto"/>
        <w:ind w:firstLine="720"/>
        <w:jc w:val="both"/>
        <w:rPr>
          <w:rFonts w:ascii="Times New Roman" w:eastAsia="Times New Roman" w:hAnsi="Times New Roman" w:cs="Times New Roman"/>
          <w:sz w:val="24"/>
          <w:szCs w:val="24"/>
          <w:lang w:eastAsia="tr-TR"/>
        </w:rPr>
      </w:pPr>
    </w:p>
    <w:p w:rsidR="00BF65F7" w:rsidRPr="00946294" w:rsidRDefault="00BF65F7" w:rsidP="00F970C3">
      <w:pPr>
        <w:autoSpaceDE w:val="0"/>
        <w:autoSpaceDN w:val="0"/>
        <w:adjustRightInd w:val="0"/>
        <w:spacing w:after="0" w:line="240" w:lineRule="auto"/>
        <w:ind w:firstLine="720"/>
        <w:jc w:val="both"/>
        <w:rPr>
          <w:rFonts w:ascii="Times New Roman" w:eastAsia="Times New Roman" w:hAnsi="Times New Roman" w:cs="Times New Roman"/>
          <w:sz w:val="24"/>
          <w:szCs w:val="24"/>
          <w:lang w:eastAsia="tr-TR"/>
        </w:rPr>
      </w:pPr>
    </w:p>
    <w:p w:rsidR="002459AA" w:rsidRDefault="002459AA" w:rsidP="000279D2">
      <w:pPr>
        <w:autoSpaceDE w:val="0"/>
        <w:autoSpaceDN w:val="0"/>
        <w:adjustRightInd w:val="0"/>
        <w:spacing w:after="200" w:line="275" w:lineRule="auto"/>
        <w:contextualSpacing/>
        <w:jc w:val="both"/>
        <w:rPr>
          <w:rFonts w:ascii="Times New Roman" w:eastAsia="Times New Roman" w:hAnsi="Times New Roman" w:cs="Times New Roman"/>
          <w:b/>
          <w:bCs/>
          <w:sz w:val="24"/>
          <w:szCs w:val="24"/>
          <w:u w:val="single"/>
          <w:lang w:eastAsia="tr-TR"/>
        </w:rPr>
      </w:pPr>
    </w:p>
    <w:p w:rsidR="002459AA" w:rsidRDefault="002459AA" w:rsidP="000279D2">
      <w:pPr>
        <w:autoSpaceDE w:val="0"/>
        <w:autoSpaceDN w:val="0"/>
        <w:adjustRightInd w:val="0"/>
        <w:spacing w:after="200" w:line="275" w:lineRule="auto"/>
        <w:contextualSpacing/>
        <w:jc w:val="both"/>
        <w:rPr>
          <w:rFonts w:ascii="Times New Roman" w:eastAsia="Times New Roman" w:hAnsi="Times New Roman" w:cs="Times New Roman"/>
          <w:b/>
          <w:bCs/>
          <w:sz w:val="24"/>
          <w:szCs w:val="24"/>
          <w:u w:val="single"/>
          <w:lang w:eastAsia="tr-TR"/>
        </w:rPr>
      </w:pPr>
    </w:p>
    <w:p w:rsidR="002459AA" w:rsidRDefault="002459AA" w:rsidP="000279D2">
      <w:pPr>
        <w:autoSpaceDE w:val="0"/>
        <w:autoSpaceDN w:val="0"/>
        <w:adjustRightInd w:val="0"/>
        <w:spacing w:after="200" w:line="275" w:lineRule="auto"/>
        <w:contextualSpacing/>
        <w:jc w:val="both"/>
        <w:rPr>
          <w:rFonts w:ascii="Times New Roman" w:eastAsia="Times New Roman" w:hAnsi="Times New Roman" w:cs="Times New Roman"/>
          <w:b/>
          <w:bCs/>
          <w:sz w:val="24"/>
          <w:szCs w:val="24"/>
          <w:u w:val="single"/>
          <w:lang w:eastAsia="tr-TR"/>
        </w:rPr>
      </w:pPr>
    </w:p>
    <w:p w:rsidR="000279D2" w:rsidRPr="00946294" w:rsidRDefault="000279D2" w:rsidP="000279D2">
      <w:pPr>
        <w:autoSpaceDE w:val="0"/>
        <w:autoSpaceDN w:val="0"/>
        <w:adjustRightInd w:val="0"/>
        <w:spacing w:after="200" w:line="275" w:lineRule="auto"/>
        <w:contextualSpacing/>
        <w:jc w:val="both"/>
        <w:rPr>
          <w:rFonts w:ascii="Times New Roman" w:eastAsia="Times New Roman" w:hAnsi="Times New Roman" w:cs="Times New Roman"/>
          <w:sz w:val="24"/>
          <w:szCs w:val="24"/>
          <w:lang w:eastAsia="tr-TR"/>
        </w:rPr>
      </w:pPr>
      <w:bookmarkStart w:id="0" w:name="_GoBack"/>
      <w:bookmarkEnd w:id="0"/>
      <w:r w:rsidRPr="00946294">
        <w:rPr>
          <w:rFonts w:ascii="Times New Roman" w:eastAsia="Times New Roman" w:hAnsi="Times New Roman" w:cs="Times New Roman"/>
          <w:b/>
          <w:bCs/>
          <w:sz w:val="24"/>
          <w:szCs w:val="24"/>
          <w:u w:val="single"/>
          <w:lang w:eastAsia="tr-TR"/>
        </w:rPr>
        <w:lastRenderedPageBreak/>
        <w:t xml:space="preserve">MADDE   6   : </w:t>
      </w:r>
      <w:r w:rsidRPr="00946294">
        <w:rPr>
          <w:rFonts w:ascii="Times New Roman" w:eastAsia="Times New Roman" w:hAnsi="Times New Roman" w:cs="Times New Roman"/>
          <w:sz w:val="24"/>
          <w:szCs w:val="24"/>
          <w:lang w:eastAsia="tr-TR"/>
        </w:rPr>
        <w:t>Gömeç Belediyesi Senelik Çalışma Programının Görüşülmesi</w:t>
      </w:r>
    </w:p>
    <w:p w:rsidR="000279D2" w:rsidRPr="00946294" w:rsidRDefault="000279D2" w:rsidP="000279D2">
      <w:pPr>
        <w:autoSpaceDE w:val="0"/>
        <w:autoSpaceDN w:val="0"/>
        <w:adjustRightInd w:val="0"/>
        <w:spacing w:after="200" w:line="275" w:lineRule="auto"/>
        <w:contextualSpacing/>
        <w:jc w:val="both"/>
        <w:rPr>
          <w:rFonts w:ascii="Times New Roman" w:eastAsia="Times New Roman" w:hAnsi="Times New Roman" w:cs="Times New Roman"/>
          <w:b/>
          <w:bCs/>
          <w:sz w:val="24"/>
          <w:szCs w:val="24"/>
          <w:u w:val="single"/>
          <w:lang w:eastAsia="tr-TR"/>
        </w:rPr>
      </w:pPr>
    </w:p>
    <w:p w:rsidR="000279D2" w:rsidRPr="00946294" w:rsidRDefault="000279D2" w:rsidP="000279D2">
      <w:pPr>
        <w:autoSpaceDE w:val="0"/>
        <w:autoSpaceDN w:val="0"/>
        <w:adjustRightInd w:val="0"/>
        <w:spacing w:after="0" w:line="240" w:lineRule="auto"/>
        <w:ind w:firstLine="720"/>
        <w:jc w:val="both"/>
        <w:rPr>
          <w:rFonts w:ascii="Times New Roman" w:eastAsia="Times New Roman" w:hAnsi="Times New Roman" w:cs="Times New Roman"/>
          <w:sz w:val="24"/>
          <w:szCs w:val="24"/>
          <w:lang w:eastAsia="tr-TR"/>
        </w:rPr>
      </w:pPr>
      <w:r w:rsidRPr="00946294">
        <w:rPr>
          <w:rFonts w:ascii="Times New Roman" w:eastAsia="Times New Roman" w:hAnsi="Times New Roman" w:cs="Times New Roman"/>
          <w:sz w:val="24"/>
          <w:szCs w:val="24"/>
          <w:lang w:eastAsia="tr-TR"/>
        </w:rPr>
        <w:t>Yıllık yatırım programları ve yıllık icra planları, Bakanlar Kurulu kararları, ilgili yasalar çerçevesinde verilen görevlerin yerine getirilmesi için çalışma esaslarını tespit eder. Bu esaslar içinde belediyenin ana hizmet politikasını ve buna paralel olarak planları hazırlar, hazırlanmasında yardımcı olur ve yönlendirme görevini yapar.</w:t>
      </w:r>
    </w:p>
    <w:p w:rsidR="000279D2" w:rsidRPr="00946294" w:rsidRDefault="000279D2" w:rsidP="00A63D23">
      <w:pPr>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946294">
        <w:rPr>
          <w:rFonts w:ascii="Times New Roman" w:eastAsia="Times New Roman" w:hAnsi="Times New Roman" w:cs="Times New Roman"/>
          <w:sz w:val="24"/>
          <w:szCs w:val="24"/>
          <w:lang w:eastAsia="tr-TR"/>
        </w:rPr>
        <w:t xml:space="preserve"> </w:t>
      </w:r>
      <w:r w:rsidRPr="00946294">
        <w:rPr>
          <w:rFonts w:ascii="Times New Roman" w:eastAsia="Times New Roman" w:hAnsi="Times New Roman" w:cs="Times New Roman"/>
          <w:sz w:val="24"/>
          <w:szCs w:val="24"/>
          <w:lang w:eastAsia="tr-TR"/>
        </w:rPr>
        <w:tab/>
      </w:r>
    </w:p>
    <w:p w:rsidR="000279D2" w:rsidRPr="00946294" w:rsidRDefault="000279D2" w:rsidP="000279D2">
      <w:pPr>
        <w:autoSpaceDE w:val="0"/>
        <w:autoSpaceDN w:val="0"/>
        <w:adjustRightInd w:val="0"/>
        <w:spacing w:after="0" w:line="240" w:lineRule="auto"/>
        <w:ind w:firstLine="720"/>
        <w:jc w:val="both"/>
        <w:rPr>
          <w:rFonts w:ascii="Times New Roman" w:eastAsia="Times New Roman" w:hAnsi="Times New Roman" w:cs="Times New Roman"/>
          <w:sz w:val="24"/>
          <w:szCs w:val="24"/>
          <w:lang w:eastAsia="tr-TR"/>
        </w:rPr>
      </w:pPr>
      <w:r w:rsidRPr="00946294">
        <w:rPr>
          <w:rFonts w:ascii="Times New Roman" w:eastAsia="Times New Roman" w:hAnsi="Times New Roman" w:cs="Times New Roman"/>
          <w:sz w:val="24"/>
          <w:szCs w:val="24"/>
          <w:lang w:eastAsia="tr-TR"/>
        </w:rPr>
        <w:t>27.12.2023 tarih ve 2023/342 sayılı Encümen kararında belirlenen Belediye Senelik Çalışma Programı Meclis üyelerimizce oy birliği ile kabul edilmiştir.</w:t>
      </w:r>
    </w:p>
    <w:p w:rsidR="007113AF" w:rsidRPr="00946294" w:rsidRDefault="007113AF" w:rsidP="000279D2">
      <w:pPr>
        <w:autoSpaceDE w:val="0"/>
        <w:autoSpaceDN w:val="0"/>
        <w:adjustRightInd w:val="0"/>
        <w:spacing w:after="0" w:line="240" w:lineRule="auto"/>
        <w:ind w:firstLine="720"/>
        <w:jc w:val="both"/>
        <w:rPr>
          <w:rFonts w:ascii="Times New Roman" w:eastAsia="Times New Roman" w:hAnsi="Times New Roman" w:cs="Times New Roman"/>
          <w:sz w:val="24"/>
          <w:szCs w:val="24"/>
          <w:lang w:eastAsia="tr-TR"/>
        </w:rPr>
      </w:pPr>
    </w:p>
    <w:p w:rsidR="007113AF" w:rsidRPr="00946294" w:rsidRDefault="007113AF" w:rsidP="007113AF">
      <w:pPr>
        <w:autoSpaceDE w:val="0"/>
        <w:autoSpaceDN w:val="0"/>
        <w:adjustRightInd w:val="0"/>
        <w:spacing w:after="200" w:line="275" w:lineRule="auto"/>
        <w:contextualSpacing/>
        <w:jc w:val="both"/>
        <w:rPr>
          <w:rFonts w:ascii="Times New Roman" w:eastAsia="Times New Roman" w:hAnsi="Times New Roman" w:cs="Times New Roman"/>
          <w:b/>
          <w:bCs/>
          <w:sz w:val="24"/>
          <w:szCs w:val="24"/>
          <w:u w:val="single"/>
          <w:lang w:eastAsia="tr-TR"/>
        </w:rPr>
      </w:pPr>
      <w:r w:rsidRPr="00946294">
        <w:rPr>
          <w:rFonts w:ascii="Times New Roman" w:eastAsia="Times New Roman" w:hAnsi="Times New Roman" w:cs="Times New Roman"/>
          <w:sz w:val="24"/>
          <w:szCs w:val="24"/>
          <w:lang w:eastAsia="tr-TR"/>
        </w:rPr>
        <w:tab/>
      </w:r>
      <w:r w:rsidRPr="00946294">
        <w:rPr>
          <w:rFonts w:ascii="Times New Roman" w:eastAsia="Times New Roman" w:hAnsi="Times New Roman" w:cs="Times New Roman"/>
          <w:sz w:val="24"/>
          <w:szCs w:val="24"/>
          <w:lang w:eastAsia="tr-TR"/>
        </w:rPr>
        <w:tab/>
      </w:r>
      <w:r w:rsidRPr="00946294">
        <w:rPr>
          <w:rFonts w:ascii="Times New Roman" w:eastAsia="Times New Roman" w:hAnsi="Times New Roman" w:cs="Times New Roman"/>
          <w:sz w:val="24"/>
          <w:szCs w:val="24"/>
          <w:lang w:eastAsia="tr-TR"/>
        </w:rPr>
        <w:tab/>
      </w:r>
    </w:p>
    <w:p w:rsidR="00C31987" w:rsidRPr="00946294" w:rsidRDefault="007113AF" w:rsidP="00C31987">
      <w:pPr>
        <w:autoSpaceDE w:val="0"/>
        <w:autoSpaceDN w:val="0"/>
        <w:adjustRightInd w:val="0"/>
        <w:spacing w:after="200" w:line="275" w:lineRule="auto"/>
        <w:contextualSpacing/>
        <w:jc w:val="both"/>
        <w:rPr>
          <w:rFonts w:ascii="Times New Roman" w:eastAsia="Times New Roman" w:hAnsi="Times New Roman" w:cs="Times New Roman"/>
          <w:sz w:val="24"/>
          <w:szCs w:val="24"/>
          <w:lang w:eastAsia="tr-TR"/>
        </w:rPr>
      </w:pPr>
      <w:r w:rsidRPr="00946294">
        <w:rPr>
          <w:rFonts w:ascii="Times New Roman" w:eastAsia="Times New Roman" w:hAnsi="Times New Roman" w:cs="Times New Roman"/>
          <w:b/>
          <w:bCs/>
          <w:sz w:val="24"/>
          <w:szCs w:val="24"/>
          <w:u w:val="single"/>
          <w:lang w:eastAsia="tr-TR"/>
        </w:rPr>
        <w:t>MADDE   7   :</w:t>
      </w:r>
      <w:r w:rsidR="00C31987" w:rsidRPr="00946294">
        <w:rPr>
          <w:rFonts w:ascii="Times New Roman" w:eastAsia="Times New Roman" w:hAnsi="Times New Roman" w:cs="Times New Roman"/>
          <w:b/>
          <w:bCs/>
          <w:sz w:val="24"/>
          <w:szCs w:val="24"/>
          <w:u w:val="single"/>
          <w:lang w:eastAsia="tr-TR"/>
        </w:rPr>
        <w:t xml:space="preserve"> </w:t>
      </w:r>
      <w:r w:rsidR="00C31987" w:rsidRPr="00946294">
        <w:rPr>
          <w:rFonts w:ascii="Times New Roman" w:eastAsia="Times New Roman" w:hAnsi="Times New Roman" w:cs="Times New Roman"/>
          <w:sz w:val="24"/>
          <w:szCs w:val="24"/>
          <w:lang w:eastAsia="tr-TR"/>
        </w:rPr>
        <w:t>Tescil Konusunun Görüşülmesi ( 10 AHU 686 Plakalı Motor )</w:t>
      </w:r>
    </w:p>
    <w:p w:rsidR="007113AF" w:rsidRPr="00946294" w:rsidRDefault="007113AF" w:rsidP="007113AF">
      <w:pPr>
        <w:autoSpaceDE w:val="0"/>
        <w:autoSpaceDN w:val="0"/>
        <w:adjustRightInd w:val="0"/>
        <w:spacing w:after="200" w:line="275" w:lineRule="auto"/>
        <w:contextualSpacing/>
        <w:jc w:val="both"/>
        <w:rPr>
          <w:rFonts w:ascii="Times New Roman" w:eastAsia="Times New Roman" w:hAnsi="Times New Roman" w:cs="Times New Roman"/>
          <w:b/>
          <w:bCs/>
          <w:sz w:val="24"/>
          <w:szCs w:val="24"/>
          <w:u w:val="single"/>
          <w:lang w:eastAsia="tr-TR"/>
        </w:rPr>
      </w:pPr>
    </w:p>
    <w:p w:rsidR="007113AF" w:rsidRPr="00946294" w:rsidRDefault="007113AF" w:rsidP="007113AF">
      <w:pPr>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946294">
        <w:rPr>
          <w:rFonts w:ascii="Times New Roman" w:eastAsia="Times New Roman" w:hAnsi="Times New Roman" w:cs="Times New Roman"/>
          <w:sz w:val="24"/>
          <w:szCs w:val="24"/>
          <w:lang w:eastAsia="tr-TR"/>
        </w:rPr>
        <w:tab/>
        <w:t>5393 sayılı Belediye Kanunun 38. maddesi kapsamında 29.12.2023 tarihinde Belediyemize şartsız olarak hibesi kabul edilen 10 AHU 686 plakalı 2020 model motor Gömeç Belediye Başkanlığına tescil edilmesi ve 2024 Mali Yılı Bütçesinin T cetveline eklenmesini, söz konusu aracın trafik tescil, noter vb. iş ve işlemlerin yürütülmesi için Belediye Başkanına yetki verilmesi, Meclis Üyelerince oy birliğiyle ile kabul edilmiştir.</w:t>
      </w:r>
    </w:p>
    <w:p w:rsidR="007113AF" w:rsidRPr="00946294" w:rsidRDefault="007113AF" w:rsidP="000279D2">
      <w:pPr>
        <w:autoSpaceDE w:val="0"/>
        <w:autoSpaceDN w:val="0"/>
        <w:adjustRightInd w:val="0"/>
        <w:spacing w:after="0" w:line="240" w:lineRule="auto"/>
        <w:ind w:firstLine="720"/>
        <w:jc w:val="both"/>
        <w:rPr>
          <w:rFonts w:ascii="Times New Roman" w:eastAsia="Times New Roman" w:hAnsi="Times New Roman" w:cs="Times New Roman"/>
          <w:sz w:val="24"/>
          <w:szCs w:val="24"/>
          <w:lang w:eastAsia="tr-TR"/>
        </w:rPr>
      </w:pPr>
    </w:p>
    <w:p w:rsidR="004D17F6" w:rsidRPr="00946294" w:rsidRDefault="004D17F6" w:rsidP="004D17F6">
      <w:pPr>
        <w:tabs>
          <w:tab w:val="left" w:pos="0"/>
        </w:tabs>
        <w:autoSpaceDE w:val="0"/>
        <w:autoSpaceDN w:val="0"/>
        <w:adjustRightInd w:val="0"/>
        <w:spacing w:after="200" w:line="275" w:lineRule="auto"/>
        <w:contextualSpacing/>
        <w:jc w:val="both"/>
        <w:rPr>
          <w:rFonts w:ascii="Times New Roman" w:eastAsia="Times New Roman" w:hAnsi="Times New Roman" w:cs="Times New Roman"/>
          <w:b/>
          <w:bCs/>
          <w:sz w:val="24"/>
          <w:szCs w:val="24"/>
          <w:u w:val="single"/>
          <w:lang w:eastAsia="tr-TR"/>
        </w:rPr>
      </w:pPr>
      <w:r w:rsidRPr="00946294">
        <w:rPr>
          <w:rFonts w:ascii="Times New Roman" w:eastAsia="Times New Roman" w:hAnsi="Times New Roman" w:cs="Times New Roman"/>
          <w:b/>
          <w:bCs/>
          <w:sz w:val="24"/>
          <w:szCs w:val="24"/>
          <w:u w:val="single"/>
          <w:lang w:eastAsia="tr-TR"/>
        </w:rPr>
        <w:t xml:space="preserve">MADDE   8   : </w:t>
      </w:r>
      <w:r w:rsidRPr="00946294">
        <w:rPr>
          <w:rFonts w:ascii="Times New Roman" w:eastAsia="Times New Roman" w:hAnsi="Times New Roman" w:cs="Times New Roman"/>
          <w:sz w:val="24"/>
          <w:szCs w:val="24"/>
          <w:lang w:eastAsia="tr-TR"/>
        </w:rPr>
        <w:t>2024 Yılı İçin Zabıta Fazla Mesai Çalışma Ücretlerinin Görüşülmesi</w:t>
      </w:r>
      <w:r w:rsidRPr="00946294">
        <w:rPr>
          <w:rFonts w:ascii="Times New Roman" w:eastAsia="Times New Roman" w:hAnsi="Times New Roman" w:cs="Times New Roman"/>
          <w:sz w:val="24"/>
          <w:szCs w:val="24"/>
          <w:lang w:eastAsia="tr-TR"/>
        </w:rPr>
        <w:tab/>
      </w:r>
    </w:p>
    <w:p w:rsidR="000568BF" w:rsidRPr="00946294" w:rsidRDefault="000568BF" w:rsidP="004D17F6">
      <w:pPr>
        <w:autoSpaceDE w:val="0"/>
        <w:autoSpaceDN w:val="0"/>
        <w:adjustRightInd w:val="0"/>
        <w:spacing w:after="0" w:line="240" w:lineRule="auto"/>
        <w:ind w:firstLine="720"/>
        <w:jc w:val="both"/>
        <w:rPr>
          <w:rFonts w:ascii="Times New Roman" w:eastAsia="Times New Roman" w:hAnsi="Times New Roman" w:cs="Times New Roman"/>
          <w:sz w:val="24"/>
          <w:szCs w:val="24"/>
          <w:lang w:eastAsia="tr-TR"/>
        </w:rPr>
      </w:pPr>
    </w:p>
    <w:p w:rsidR="004D17F6" w:rsidRPr="00946294" w:rsidRDefault="00BC69F2" w:rsidP="004D17F6">
      <w:pPr>
        <w:autoSpaceDE w:val="0"/>
        <w:autoSpaceDN w:val="0"/>
        <w:adjustRightInd w:val="0"/>
        <w:spacing w:after="0" w:line="240" w:lineRule="auto"/>
        <w:ind w:firstLine="720"/>
        <w:jc w:val="both"/>
        <w:rPr>
          <w:rFonts w:ascii="Times New Roman" w:eastAsia="Times New Roman" w:hAnsi="Times New Roman" w:cs="Times New Roman"/>
          <w:sz w:val="24"/>
          <w:szCs w:val="24"/>
          <w:lang w:eastAsia="tr-TR"/>
        </w:rPr>
      </w:pPr>
      <w:r w:rsidRPr="00946294">
        <w:rPr>
          <w:rFonts w:ascii="Times New Roman" w:hAnsi="Times New Roman" w:cs="Times New Roman"/>
          <w:sz w:val="24"/>
          <w:szCs w:val="24"/>
        </w:rPr>
        <w:t>Belediyemizde 657 Sayılı Kanunda belirtilen çalışma saatlerine bağlı olmaksızın Zabıta Hizmetlerinde fiilen çalışan personele, 2024 Yılı Merkezi Yönetim Bütçe Kanunu K Cetvelinin (B) maddesinin "Aylık Maktu Fazla Çalışma Ücreti" konulu 1.fıkrasında;</w:t>
      </w:r>
      <w:r w:rsidRPr="00946294">
        <w:rPr>
          <w:rFonts w:ascii="Times New Roman" w:eastAsia="Times New Roman" w:hAnsi="Times New Roman" w:cs="Times New Roman"/>
          <w:sz w:val="24"/>
          <w:szCs w:val="24"/>
          <w:lang w:eastAsia="tr-TR"/>
        </w:rPr>
        <w:t xml:space="preserve">zabıta personeline </w:t>
      </w:r>
      <w:r w:rsidR="004D17F6" w:rsidRPr="00946294">
        <w:rPr>
          <w:rFonts w:ascii="Times New Roman" w:eastAsia="Times New Roman" w:hAnsi="Times New Roman" w:cs="Times New Roman"/>
          <w:sz w:val="24"/>
          <w:szCs w:val="24"/>
          <w:lang w:eastAsia="tr-TR"/>
        </w:rPr>
        <w:t>2.470 TL (İkiBinDörtYüzYetmişTürkLirası) ve Memur maaş katsayılarında değişim olduğunda tutarın arttırılarak ödenmesine Meclis Üyelerimizce oy birliği ile karar verilmiştir.</w:t>
      </w:r>
    </w:p>
    <w:p w:rsidR="00062E85" w:rsidRPr="00946294" w:rsidRDefault="00062E85" w:rsidP="004D17F6">
      <w:pPr>
        <w:autoSpaceDE w:val="0"/>
        <w:autoSpaceDN w:val="0"/>
        <w:adjustRightInd w:val="0"/>
        <w:spacing w:after="0" w:line="240" w:lineRule="auto"/>
        <w:ind w:firstLine="720"/>
        <w:jc w:val="both"/>
        <w:rPr>
          <w:rFonts w:ascii="Times New Roman" w:eastAsia="Times New Roman" w:hAnsi="Times New Roman" w:cs="Times New Roman"/>
          <w:sz w:val="24"/>
          <w:szCs w:val="24"/>
          <w:lang w:eastAsia="tr-TR"/>
        </w:rPr>
      </w:pPr>
    </w:p>
    <w:p w:rsidR="00062E85" w:rsidRPr="00946294" w:rsidRDefault="00062E85" w:rsidP="00A60099">
      <w:pPr>
        <w:tabs>
          <w:tab w:val="left" w:pos="0"/>
        </w:tabs>
        <w:autoSpaceDE w:val="0"/>
        <w:autoSpaceDN w:val="0"/>
        <w:adjustRightInd w:val="0"/>
        <w:spacing w:after="200" w:line="275" w:lineRule="auto"/>
        <w:contextualSpacing/>
        <w:jc w:val="both"/>
        <w:rPr>
          <w:rFonts w:ascii="Times New Roman" w:eastAsia="Times New Roman" w:hAnsi="Times New Roman" w:cs="Times New Roman"/>
          <w:b/>
          <w:bCs/>
          <w:sz w:val="24"/>
          <w:szCs w:val="24"/>
          <w:u w:val="single"/>
          <w:lang w:eastAsia="tr-TR"/>
        </w:rPr>
      </w:pPr>
      <w:r w:rsidRPr="00946294">
        <w:rPr>
          <w:rFonts w:ascii="Times New Roman" w:eastAsia="Times New Roman" w:hAnsi="Times New Roman" w:cs="Times New Roman"/>
          <w:b/>
          <w:bCs/>
          <w:sz w:val="24"/>
          <w:szCs w:val="24"/>
          <w:u w:val="single"/>
          <w:lang w:eastAsia="tr-TR"/>
        </w:rPr>
        <w:t xml:space="preserve">MADDE   9   : </w:t>
      </w:r>
      <w:r w:rsidRPr="00946294">
        <w:rPr>
          <w:rFonts w:ascii="Times New Roman" w:eastAsia="Times New Roman" w:hAnsi="Times New Roman" w:cs="Times New Roman"/>
          <w:sz w:val="24"/>
          <w:szCs w:val="24"/>
          <w:lang w:eastAsia="tr-TR"/>
        </w:rPr>
        <w:t>2024 Yılı İçin Sözleşmeli Personelin Maaşının Belirlenmesi</w:t>
      </w:r>
      <w:r w:rsidRPr="00946294">
        <w:rPr>
          <w:rFonts w:ascii="Times New Roman" w:eastAsia="Times New Roman" w:hAnsi="Times New Roman" w:cs="Times New Roman"/>
          <w:sz w:val="24"/>
          <w:szCs w:val="24"/>
          <w:lang w:eastAsia="tr-TR"/>
        </w:rPr>
        <w:tab/>
      </w:r>
    </w:p>
    <w:p w:rsidR="0043646D" w:rsidRPr="00946294" w:rsidRDefault="00F2660A" w:rsidP="00E67827">
      <w:pPr>
        <w:pStyle w:val="ListeParagraf"/>
        <w:ind w:left="0" w:firstLine="708"/>
        <w:jc w:val="both"/>
        <w:rPr>
          <w:rFonts w:ascii="Times New Roman" w:hAnsi="Times New Roman"/>
          <w:sz w:val="24"/>
          <w:szCs w:val="24"/>
        </w:rPr>
      </w:pPr>
      <w:r w:rsidRPr="00946294">
        <w:rPr>
          <w:rFonts w:ascii="Times New Roman" w:hAnsi="Times New Roman"/>
          <w:sz w:val="24"/>
          <w:szCs w:val="24"/>
        </w:rPr>
        <w:t xml:space="preserve">  </w:t>
      </w:r>
      <w:r w:rsidR="00062E85" w:rsidRPr="00946294">
        <w:rPr>
          <w:rFonts w:ascii="Times New Roman" w:hAnsi="Times New Roman"/>
          <w:sz w:val="24"/>
          <w:szCs w:val="24"/>
        </w:rPr>
        <w:t>Tam zamanlı sözleşmeli personel için 2024 yılı için ödenecek olan aylık ücretlerin belirlenmesi ve uygun görülen kişi başına ödenecek olan aylık net ücretin belirlenmesi Plan ve Bütçe Komisyonuna havalesi Meclis Üyelerimizce oy birliği ile kabul edilmiştir</w:t>
      </w:r>
    </w:p>
    <w:p w:rsidR="0043646D" w:rsidRPr="00946294" w:rsidRDefault="0043646D" w:rsidP="0043646D">
      <w:pPr>
        <w:pStyle w:val="ListeParagraf"/>
        <w:ind w:left="0"/>
        <w:jc w:val="both"/>
        <w:rPr>
          <w:rFonts w:ascii="Times New Roman" w:hAnsi="Times New Roman"/>
          <w:b/>
          <w:bCs/>
          <w:sz w:val="24"/>
          <w:szCs w:val="24"/>
          <w:u w:val="single"/>
        </w:rPr>
      </w:pPr>
      <w:r w:rsidRPr="00946294">
        <w:rPr>
          <w:rFonts w:ascii="Times New Roman" w:hAnsi="Times New Roman"/>
          <w:sz w:val="24"/>
          <w:szCs w:val="24"/>
        </w:rPr>
        <w:tab/>
      </w:r>
    </w:p>
    <w:p w:rsidR="0043646D" w:rsidRPr="00946294" w:rsidRDefault="0043646D" w:rsidP="0043646D">
      <w:pPr>
        <w:pStyle w:val="ListeParagraf"/>
        <w:ind w:left="0"/>
        <w:jc w:val="both"/>
        <w:rPr>
          <w:rFonts w:ascii="Times New Roman" w:hAnsi="Times New Roman"/>
          <w:b/>
          <w:bCs/>
          <w:sz w:val="24"/>
          <w:szCs w:val="24"/>
          <w:u w:val="single"/>
        </w:rPr>
      </w:pPr>
      <w:r w:rsidRPr="00946294">
        <w:rPr>
          <w:rFonts w:ascii="Times New Roman" w:hAnsi="Times New Roman"/>
          <w:b/>
          <w:bCs/>
          <w:sz w:val="24"/>
          <w:szCs w:val="24"/>
          <w:u w:val="single"/>
        </w:rPr>
        <w:t xml:space="preserve">MADDE   10   : </w:t>
      </w:r>
      <w:r w:rsidRPr="00946294">
        <w:rPr>
          <w:rFonts w:ascii="Times New Roman" w:hAnsi="Times New Roman"/>
          <w:sz w:val="24"/>
          <w:szCs w:val="24"/>
        </w:rPr>
        <w:t>Belediyemize Ait Karaağaç Mahallesi Hizmet Birimleri Binasının Gömeç Entegre Devlet Hastanesine Süreli Tahsis Edilmesi Konusunun Görüşülmesi</w:t>
      </w:r>
    </w:p>
    <w:p w:rsidR="0043646D" w:rsidRPr="00946294" w:rsidRDefault="0043646D" w:rsidP="00025E27">
      <w:pPr>
        <w:pStyle w:val="ListeParagraf"/>
        <w:tabs>
          <w:tab w:val="left" w:pos="0"/>
        </w:tabs>
        <w:ind w:left="0"/>
        <w:jc w:val="both"/>
        <w:rPr>
          <w:rFonts w:ascii="Times New Roman" w:hAnsi="Times New Roman"/>
          <w:sz w:val="24"/>
          <w:szCs w:val="24"/>
        </w:rPr>
      </w:pPr>
      <w:r w:rsidRPr="00946294">
        <w:rPr>
          <w:rFonts w:ascii="Times New Roman" w:hAnsi="Times New Roman"/>
          <w:sz w:val="24"/>
          <w:szCs w:val="24"/>
        </w:rPr>
        <w:tab/>
      </w:r>
    </w:p>
    <w:p w:rsidR="0043646D" w:rsidRPr="00946294" w:rsidRDefault="0043646D" w:rsidP="00580F10">
      <w:pPr>
        <w:pStyle w:val="ListeParagraf"/>
        <w:ind w:left="0"/>
        <w:jc w:val="both"/>
        <w:rPr>
          <w:rFonts w:ascii="Times New Roman" w:hAnsi="Times New Roman"/>
          <w:sz w:val="24"/>
          <w:szCs w:val="24"/>
        </w:rPr>
      </w:pPr>
      <w:r w:rsidRPr="00946294">
        <w:rPr>
          <w:rFonts w:ascii="Times New Roman" w:hAnsi="Times New Roman"/>
          <w:sz w:val="24"/>
          <w:szCs w:val="24"/>
        </w:rPr>
        <w:tab/>
        <w:t>Belediyemize ait Karaağaç Mahallesi Hizmet Birimleri binasının Zabıta Odasının Belediyemizde kalması, elektrik, su, internet gibi faturaların Gömeç Entegre İlçe Devlet Hastanesi tarafından ödenmesi şartıyla 1 (Bir) yıllık süre ile 'BEDELSİZ' olarak Gömeç Entegre Devlet Hastanesine süreli olarak tahsis edilmesine Meclis Üyelerince oy birliği ile karar verilmiştir.</w:t>
      </w:r>
    </w:p>
    <w:p w:rsidR="00F33212" w:rsidRPr="00946294" w:rsidRDefault="00F33212" w:rsidP="00F33212">
      <w:pPr>
        <w:pStyle w:val="ListeParagraf"/>
        <w:ind w:left="0"/>
        <w:jc w:val="both"/>
        <w:rPr>
          <w:rFonts w:ascii="Times New Roman" w:hAnsi="Times New Roman"/>
          <w:b/>
          <w:bCs/>
          <w:sz w:val="24"/>
          <w:szCs w:val="24"/>
          <w:u w:val="single"/>
        </w:rPr>
      </w:pPr>
    </w:p>
    <w:p w:rsidR="00F33212" w:rsidRPr="00946294" w:rsidRDefault="00F33212" w:rsidP="00F33212">
      <w:pPr>
        <w:pStyle w:val="ListeParagraf"/>
        <w:ind w:left="0"/>
        <w:jc w:val="both"/>
        <w:rPr>
          <w:rFonts w:ascii="Times New Roman" w:hAnsi="Times New Roman"/>
          <w:b/>
          <w:bCs/>
          <w:sz w:val="24"/>
          <w:szCs w:val="24"/>
          <w:u w:val="single"/>
        </w:rPr>
      </w:pPr>
      <w:r w:rsidRPr="00946294">
        <w:rPr>
          <w:rFonts w:ascii="Times New Roman" w:hAnsi="Times New Roman"/>
          <w:b/>
          <w:bCs/>
          <w:sz w:val="24"/>
          <w:szCs w:val="24"/>
          <w:u w:val="single"/>
        </w:rPr>
        <w:t xml:space="preserve">MADDE   11   : </w:t>
      </w:r>
      <w:r w:rsidRPr="00946294">
        <w:rPr>
          <w:rFonts w:ascii="Times New Roman" w:hAnsi="Times New Roman"/>
          <w:sz w:val="24"/>
          <w:szCs w:val="24"/>
        </w:rPr>
        <w:t>18. Madde Kontrollük Ücretinin Belirlenmesinin Görüşülmesi</w:t>
      </w:r>
    </w:p>
    <w:p w:rsidR="00F33212" w:rsidRPr="00946294" w:rsidRDefault="00F33212" w:rsidP="00F33212">
      <w:pPr>
        <w:pStyle w:val="ListeParagraf"/>
        <w:ind w:left="0"/>
        <w:jc w:val="both"/>
        <w:rPr>
          <w:rFonts w:ascii="Times New Roman" w:hAnsi="Times New Roman"/>
          <w:b/>
          <w:bCs/>
          <w:sz w:val="24"/>
          <w:szCs w:val="24"/>
          <w:u w:val="single"/>
        </w:rPr>
      </w:pPr>
    </w:p>
    <w:p w:rsidR="00F33212" w:rsidRPr="00946294" w:rsidRDefault="00F33212" w:rsidP="00F33212">
      <w:pPr>
        <w:pStyle w:val="ListeParagraf"/>
        <w:ind w:left="0" w:firstLine="720"/>
        <w:jc w:val="both"/>
        <w:rPr>
          <w:rFonts w:ascii="Times New Roman" w:hAnsi="Times New Roman"/>
          <w:sz w:val="24"/>
          <w:szCs w:val="24"/>
        </w:rPr>
      </w:pPr>
      <w:r w:rsidRPr="00946294">
        <w:rPr>
          <w:rFonts w:ascii="Times New Roman" w:hAnsi="Times New Roman"/>
          <w:sz w:val="24"/>
          <w:szCs w:val="24"/>
        </w:rPr>
        <w:t xml:space="preserve">Uygulama parsel maliklerince özel mühendislik bürolarına hazırlatılmış ise bu uygulama için m2 si 2.20 TL (Bu ücret 3.850,00 TL den az olamaz); uygulamanın </w:t>
      </w:r>
      <w:r w:rsidRPr="00946294">
        <w:rPr>
          <w:rFonts w:ascii="Times New Roman" w:hAnsi="Times New Roman"/>
          <w:sz w:val="24"/>
          <w:szCs w:val="24"/>
        </w:rPr>
        <w:lastRenderedPageBreak/>
        <w:t>belediyemizce yapılması veya yaptırılması halinde m2 si 22,00 TL olarak belirlenmesi Meclis Üyelerimizce oy birliği ile kabul edilmiştir.</w:t>
      </w:r>
    </w:p>
    <w:p w:rsidR="00754663" w:rsidRPr="00946294" w:rsidRDefault="00754663" w:rsidP="00F33212">
      <w:pPr>
        <w:pStyle w:val="ListeParagraf"/>
        <w:ind w:left="0" w:firstLine="720"/>
        <w:jc w:val="both"/>
        <w:rPr>
          <w:rFonts w:ascii="Times New Roman" w:hAnsi="Times New Roman"/>
          <w:sz w:val="24"/>
          <w:szCs w:val="24"/>
        </w:rPr>
      </w:pPr>
    </w:p>
    <w:p w:rsidR="00754663" w:rsidRPr="00946294" w:rsidRDefault="00754663" w:rsidP="00754663">
      <w:pPr>
        <w:pStyle w:val="ListeParagraf"/>
        <w:ind w:left="0"/>
        <w:jc w:val="both"/>
        <w:rPr>
          <w:rFonts w:ascii="Times New Roman" w:hAnsi="Times New Roman"/>
          <w:b/>
          <w:bCs/>
          <w:sz w:val="24"/>
          <w:szCs w:val="24"/>
          <w:u w:val="single"/>
        </w:rPr>
      </w:pPr>
      <w:r w:rsidRPr="00946294">
        <w:rPr>
          <w:rFonts w:ascii="Times New Roman" w:hAnsi="Times New Roman"/>
          <w:b/>
          <w:bCs/>
          <w:sz w:val="24"/>
          <w:szCs w:val="24"/>
          <w:u w:val="single"/>
        </w:rPr>
        <w:t xml:space="preserve">MADDE   12   : </w:t>
      </w:r>
      <w:r w:rsidRPr="00946294">
        <w:rPr>
          <w:rFonts w:ascii="Times New Roman" w:hAnsi="Times New Roman"/>
          <w:sz w:val="24"/>
          <w:szCs w:val="24"/>
        </w:rPr>
        <w:t>Eski Tekel Binasına Recai BATURALP İsminin Verilmesinin Görüşülmesi</w:t>
      </w:r>
    </w:p>
    <w:p w:rsidR="00754663" w:rsidRPr="00946294" w:rsidRDefault="00754663" w:rsidP="00754663">
      <w:pPr>
        <w:pStyle w:val="ListeParagraf"/>
        <w:ind w:left="0"/>
        <w:jc w:val="both"/>
        <w:rPr>
          <w:rFonts w:ascii="Times New Roman" w:hAnsi="Times New Roman"/>
          <w:b/>
          <w:bCs/>
          <w:sz w:val="24"/>
          <w:szCs w:val="24"/>
          <w:u w:val="single"/>
        </w:rPr>
      </w:pPr>
    </w:p>
    <w:p w:rsidR="00754663" w:rsidRPr="00946294" w:rsidRDefault="00754663" w:rsidP="00754663">
      <w:pPr>
        <w:pStyle w:val="ListeParagraf"/>
        <w:ind w:left="0" w:firstLine="720"/>
        <w:jc w:val="both"/>
        <w:rPr>
          <w:rFonts w:ascii="Times New Roman" w:hAnsi="Times New Roman"/>
          <w:sz w:val="24"/>
          <w:szCs w:val="24"/>
        </w:rPr>
      </w:pPr>
      <w:r w:rsidRPr="00946294">
        <w:rPr>
          <w:rFonts w:ascii="Times New Roman" w:hAnsi="Times New Roman"/>
          <w:sz w:val="24"/>
          <w:szCs w:val="24"/>
        </w:rPr>
        <w:t>Meclis Üyelerince yapılan müzakereler neticesinde mevcut binanın isminin değiştirilmek istenmemesi nedeniyle, eski tekel binasına Recai BATURALP isminin verilmesi konusu Meclis Üyelerince oy birliği ile red edilmiştir.</w:t>
      </w:r>
    </w:p>
    <w:p w:rsidR="001A2E64" w:rsidRPr="00946294" w:rsidRDefault="001A2E64" w:rsidP="00754663">
      <w:pPr>
        <w:pStyle w:val="ListeParagraf"/>
        <w:ind w:left="0" w:firstLine="720"/>
        <w:jc w:val="both"/>
        <w:rPr>
          <w:rFonts w:ascii="Times New Roman" w:hAnsi="Times New Roman"/>
          <w:sz w:val="24"/>
          <w:szCs w:val="24"/>
        </w:rPr>
      </w:pPr>
    </w:p>
    <w:p w:rsidR="001A2E64" w:rsidRPr="00946294" w:rsidRDefault="001A2E64" w:rsidP="001A2E64">
      <w:pPr>
        <w:pStyle w:val="ListeParagraf"/>
        <w:ind w:left="0"/>
        <w:jc w:val="both"/>
        <w:rPr>
          <w:rFonts w:ascii="Times New Roman" w:hAnsi="Times New Roman"/>
          <w:b/>
          <w:bCs/>
          <w:sz w:val="24"/>
          <w:szCs w:val="24"/>
          <w:u w:val="single"/>
        </w:rPr>
      </w:pPr>
      <w:r w:rsidRPr="00946294">
        <w:rPr>
          <w:rFonts w:ascii="Times New Roman" w:hAnsi="Times New Roman"/>
          <w:b/>
          <w:bCs/>
          <w:sz w:val="24"/>
          <w:szCs w:val="24"/>
          <w:u w:val="single"/>
        </w:rPr>
        <w:t xml:space="preserve">MADDE   13   : </w:t>
      </w:r>
      <w:r w:rsidRPr="00946294">
        <w:rPr>
          <w:rFonts w:ascii="Times New Roman" w:hAnsi="Times New Roman"/>
          <w:sz w:val="24"/>
          <w:szCs w:val="24"/>
        </w:rPr>
        <w:t>Uluslararası Üyelik Yapılması Konusunun Görüşülmesi (Barış İçin Belediye Başkanları Platformu )</w:t>
      </w:r>
    </w:p>
    <w:p w:rsidR="001A2E64" w:rsidRPr="00946294" w:rsidRDefault="001A2E64" w:rsidP="001A2E64">
      <w:pPr>
        <w:pStyle w:val="ListeParagraf"/>
        <w:tabs>
          <w:tab w:val="left" w:pos="0"/>
        </w:tabs>
        <w:ind w:left="0"/>
        <w:jc w:val="both"/>
        <w:rPr>
          <w:rFonts w:ascii="Times New Roman" w:hAnsi="Times New Roman"/>
          <w:b/>
          <w:bCs/>
          <w:sz w:val="24"/>
          <w:szCs w:val="24"/>
          <w:u w:val="single"/>
        </w:rPr>
      </w:pPr>
      <w:r w:rsidRPr="00946294">
        <w:rPr>
          <w:rFonts w:ascii="Times New Roman" w:hAnsi="Times New Roman"/>
          <w:sz w:val="24"/>
          <w:szCs w:val="24"/>
        </w:rPr>
        <w:tab/>
      </w:r>
    </w:p>
    <w:p w:rsidR="001A2E64" w:rsidRPr="00946294" w:rsidRDefault="001A2E64" w:rsidP="001A2E64">
      <w:pPr>
        <w:pStyle w:val="ListeParagraf"/>
        <w:ind w:left="0" w:firstLine="720"/>
        <w:jc w:val="both"/>
        <w:rPr>
          <w:rFonts w:ascii="Times New Roman" w:hAnsi="Times New Roman"/>
          <w:sz w:val="24"/>
          <w:szCs w:val="24"/>
        </w:rPr>
      </w:pPr>
      <w:r w:rsidRPr="00946294">
        <w:rPr>
          <w:rFonts w:ascii="Times New Roman" w:hAnsi="Times New Roman"/>
          <w:sz w:val="24"/>
          <w:szCs w:val="24"/>
        </w:rPr>
        <w:t>Meclis Başkanı Mehmet İrem HİMAM, konunun daha ayrıntılı şekilde araştırılması maksadıyla Uluslararası üyelik yapılması konusunu Plan ve Bütçe Komisyonuna havale edilmesini oylamaya sunmuştur ve konunun</w:t>
      </w:r>
      <w:r w:rsidRPr="00946294">
        <w:rPr>
          <w:rFonts w:ascii="Times New Roman" w:hAnsi="Times New Roman"/>
          <w:b/>
          <w:bCs/>
          <w:sz w:val="24"/>
          <w:szCs w:val="24"/>
        </w:rPr>
        <w:t xml:space="preserve"> </w:t>
      </w:r>
      <w:r w:rsidRPr="00946294">
        <w:rPr>
          <w:rFonts w:ascii="Times New Roman" w:hAnsi="Times New Roman"/>
          <w:sz w:val="24"/>
          <w:szCs w:val="24"/>
        </w:rPr>
        <w:t>Plan ve Bütçe Komisyonuna havale edilmesi Meclis Üyelerimizce oy birliği ile kabul edilmiştir.</w:t>
      </w:r>
    </w:p>
    <w:p w:rsidR="00A56B3C" w:rsidRPr="00946294" w:rsidRDefault="00A56B3C" w:rsidP="001A2E64">
      <w:pPr>
        <w:pStyle w:val="ListeParagraf"/>
        <w:ind w:left="0" w:firstLine="720"/>
        <w:jc w:val="both"/>
        <w:rPr>
          <w:rFonts w:ascii="Times New Roman" w:hAnsi="Times New Roman"/>
          <w:sz w:val="24"/>
          <w:szCs w:val="24"/>
        </w:rPr>
      </w:pPr>
    </w:p>
    <w:p w:rsidR="004E766C" w:rsidRPr="00946294" w:rsidRDefault="00D02BC1" w:rsidP="004E766C">
      <w:pPr>
        <w:pStyle w:val="ListeParagraf"/>
        <w:ind w:left="0"/>
        <w:jc w:val="both"/>
        <w:rPr>
          <w:rFonts w:ascii="Times New Roman" w:hAnsi="Times New Roman"/>
          <w:b/>
          <w:bCs/>
          <w:sz w:val="24"/>
          <w:szCs w:val="24"/>
          <w:u w:val="single"/>
        </w:rPr>
      </w:pPr>
      <w:r w:rsidRPr="00946294">
        <w:rPr>
          <w:rFonts w:ascii="Times New Roman" w:hAnsi="Times New Roman"/>
          <w:b/>
          <w:bCs/>
          <w:sz w:val="24"/>
          <w:szCs w:val="24"/>
          <w:u w:val="single"/>
        </w:rPr>
        <w:t xml:space="preserve">MADDE   14   </w:t>
      </w:r>
      <w:r w:rsidR="00A56B3C" w:rsidRPr="00946294">
        <w:rPr>
          <w:rFonts w:ascii="Times New Roman" w:hAnsi="Times New Roman"/>
          <w:b/>
          <w:bCs/>
          <w:sz w:val="24"/>
          <w:szCs w:val="24"/>
          <w:u w:val="single"/>
        </w:rPr>
        <w:t>:</w:t>
      </w:r>
      <w:r w:rsidR="004E766C" w:rsidRPr="00946294">
        <w:rPr>
          <w:rFonts w:ascii="Times New Roman" w:hAnsi="Times New Roman"/>
          <w:b/>
          <w:bCs/>
          <w:sz w:val="24"/>
          <w:szCs w:val="24"/>
          <w:u w:val="single"/>
        </w:rPr>
        <w:t xml:space="preserve"> </w:t>
      </w:r>
      <w:r w:rsidR="004E766C" w:rsidRPr="00946294">
        <w:rPr>
          <w:rFonts w:ascii="Times New Roman" w:hAnsi="Times New Roman"/>
          <w:sz w:val="24"/>
          <w:szCs w:val="24"/>
        </w:rPr>
        <w:t>Kemalpaşa Mah. 967 Ada 1 Parsel - 969 Ada 1 Parsel - 966 Ada 1 Parsel - 968 Ada 1 Parselleri 9 Yıla Kadar Kiralama İhalesi Yapmak İçin Encümene Yetki Verilmesi Konusunun Görüşülme</w:t>
      </w:r>
      <w:r w:rsidR="009F2A18" w:rsidRPr="00946294">
        <w:rPr>
          <w:rFonts w:ascii="Times New Roman" w:hAnsi="Times New Roman"/>
          <w:sz w:val="24"/>
          <w:szCs w:val="24"/>
        </w:rPr>
        <w:t>si</w:t>
      </w:r>
    </w:p>
    <w:p w:rsidR="00A56B3C" w:rsidRPr="00946294" w:rsidRDefault="00A56B3C" w:rsidP="00A56B3C">
      <w:pPr>
        <w:pStyle w:val="ListeParagraf"/>
        <w:ind w:left="0"/>
        <w:jc w:val="both"/>
        <w:rPr>
          <w:rFonts w:ascii="Times New Roman" w:hAnsi="Times New Roman"/>
          <w:b/>
          <w:bCs/>
          <w:sz w:val="24"/>
          <w:szCs w:val="24"/>
          <w:u w:val="single"/>
        </w:rPr>
      </w:pPr>
    </w:p>
    <w:p w:rsidR="00A56B3C" w:rsidRPr="00946294" w:rsidRDefault="00A56B3C" w:rsidP="00F2660A">
      <w:pPr>
        <w:pStyle w:val="ListeParagraf"/>
        <w:ind w:left="0" w:firstLine="720"/>
        <w:jc w:val="both"/>
        <w:rPr>
          <w:rFonts w:ascii="Times New Roman" w:hAnsi="Times New Roman"/>
          <w:sz w:val="24"/>
          <w:szCs w:val="24"/>
        </w:rPr>
      </w:pPr>
      <w:r w:rsidRPr="00946294">
        <w:rPr>
          <w:rFonts w:ascii="Times New Roman" w:hAnsi="Times New Roman"/>
          <w:sz w:val="24"/>
          <w:szCs w:val="24"/>
        </w:rPr>
        <w:t>Belediyemiz adına tescilli Kemalpaşa Mahallesi 967 ada 1 parsel, Kemalpaşa Mahallesi 969 ada 1 parsel, Kemalpaşa Mahallesi 966 ada 1 parsel ve Kemalpaşa Mahallesi 968 ada 1 parsel sayılı taşınmazlarda yapılacak mimari proje doğrultusunda 2886 sayılı kanun kapsamında yapılacak inşaat Yapım Karşılığı Kiralama, İşletme ve Devir İşi modeli ile kiralama ihalesine ilişkin Belediyemiz Encümenine 9 yıla kadar kiralama ihalesi yapma yetkisinin verilmesi konusunu</w:t>
      </w:r>
      <w:r w:rsidR="00DA7E24" w:rsidRPr="00946294">
        <w:rPr>
          <w:rFonts w:ascii="Times New Roman" w:hAnsi="Times New Roman"/>
          <w:sz w:val="24"/>
          <w:szCs w:val="24"/>
        </w:rPr>
        <w:t>n</w:t>
      </w:r>
      <w:r w:rsidR="00F2660A" w:rsidRPr="00946294">
        <w:rPr>
          <w:rFonts w:ascii="Times New Roman" w:hAnsi="Times New Roman"/>
          <w:sz w:val="24"/>
          <w:szCs w:val="24"/>
        </w:rPr>
        <w:t xml:space="preserve"> </w:t>
      </w:r>
      <w:r w:rsidRPr="00946294">
        <w:rPr>
          <w:rFonts w:ascii="Times New Roman" w:hAnsi="Times New Roman"/>
          <w:sz w:val="24"/>
          <w:szCs w:val="24"/>
        </w:rPr>
        <w:t xml:space="preserve"> daha ayrıntılı şekilde araştırılması maksadıyla İma</w:t>
      </w:r>
      <w:r w:rsidR="00DA7E24" w:rsidRPr="00946294">
        <w:rPr>
          <w:rFonts w:ascii="Times New Roman" w:hAnsi="Times New Roman"/>
          <w:sz w:val="24"/>
          <w:szCs w:val="24"/>
        </w:rPr>
        <w:t>r Komisyonuna havale edilmesi oylamaya sunulmuş</w:t>
      </w:r>
      <w:r w:rsidRPr="00946294">
        <w:rPr>
          <w:rFonts w:ascii="Times New Roman" w:hAnsi="Times New Roman"/>
          <w:sz w:val="24"/>
          <w:szCs w:val="24"/>
        </w:rPr>
        <w:t xml:space="preserve"> ve Meclis Üyelerimizce oy birliği ile kabul edilmiştir.</w:t>
      </w:r>
    </w:p>
    <w:p w:rsidR="00177664" w:rsidRPr="00946294" w:rsidRDefault="00177664" w:rsidP="00A56B3C">
      <w:pPr>
        <w:pStyle w:val="ListeParagraf"/>
        <w:ind w:left="0" w:firstLine="720"/>
        <w:jc w:val="both"/>
        <w:rPr>
          <w:rFonts w:ascii="Times New Roman" w:hAnsi="Times New Roman"/>
          <w:sz w:val="24"/>
          <w:szCs w:val="24"/>
        </w:rPr>
      </w:pPr>
    </w:p>
    <w:p w:rsidR="00177664" w:rsidRPr="00946294" w:rsidRDefault="00177664" w:rsidP="00177664">
      <w:pPr>
        <w:pStyle w:val="ListeParagraf"/>
        <w:ind w:left="0"/>
        <w:jc w:val="both"/>
        <w:rPr>
          <w:rFonts w:ascii="Times New Roman" w:hAnsi="Times New Roman"/>
          <w:b/>
          <w:bCs/>
          <w:sz w:val="24"/>
          <w:szCs w:val="24"/>
          <w:u w:val="single"/>
        </w:rPr>
      </w:pPr>
      <w:r w:rsidRPr="00946294">
        <w:rPr>
          <w:rFonts w:ascii="Times New Roman" w:hAnsi="Times New Roman"/>
          <w:b/>
          <w:bCs/>
          <w:sz w:val="24"/>
          <w:szCs w:val="24"/>
          <w:u w:val="single"/>
        </w:rPr>
        <w:t xml:space="preserve">MADDE   15   : </w:t>
      </w:r>
      <w:r w:rsidRPr="00946294">
        <w:rPr>
          <w:rFonts w:ascii="Times New Roman" w:hAnsi="Times New Roman"/>
          <w:sz w:val="24"/>
          <w:szCs w:val="24"/>
        </w:rPr>
        <w:t>Belediyemizin Hissesi Bulunan Taşınmazların Hissesi Bulunan Diğer Hissedarlara Satılmasına Dair Encümene Yetki Verilmesi Konusunun Görüşülmesi</w:t>
      </w:r>
      <w:r w:rsidRPr="00946294">
        <w:rPr>
          <w:rFonts w:ascii="Times New Roman" w:hAnsi="Times New Roman"/>
          <w:sz w:val="24"/>
          <w:szCs w:val="24"/>
        </w:rPr>
        <w:tab/>
      </w:r>
    </w:p>
    <w:p w:rsidR="00177664" w:rsidRPr="00946294" w:rsidRDefault="00177664" w:rsidP="00177664">
      <w:pPr>
        <w:pStyle w:val="ListeParagraf"/>
        <w:ind w:left="0" w:firstLine="720"/>
        <w:jc w:val="both"/>
        <w:rPr>
          <w:rFonts w:ascii="Times New Roman" w:hAnsi="Times New Roman"/>
          <w:sz w:val="24"/>
          <w:szCs w:val="24"/>
        </w:rPr>
      </w:pPr>
      <w:r w:rsidRPr="00946294">
        <w:rPr>
          <w:rFonts w:ascii="Times New Roman" w:hAnsi="Times New Roman"/>
          <w:sz w:val="24"/>
          <w:szCs w:val="24"/>
        </w:rPr>
        <w:t>3194 sayılı İmar Kanununun 17. maddesinde '...</w:t>
      </w:r>
      <w:r w:rsidR="00257FB3" w:rsidRPr="00946294">
        <w:rPr>
          <w:rFonts w:ascii="Times New Roman" w:hAnsi="Times New Roman"/>
          <w:sz w:val="24"/>
          <w:szCs w:val="24"/>
        </w:rPr>
        <w:t xml:space="preserve"> belediye veya valilikler ile şu</w:t>
      </w:r>
      <w:r w:rsidRPr="00946294">
        <w:rPr>
          <w:rFonts w:ascii="Times New Roman" w:hAnsi="Times New Roman"/>
          <w:sz w:val="24"/>
          <w:szCs w:val="24"/>
        </w:rPr>
        <w:t>yulu olan müstakil inşaat yapmaya müsait bulunan imar parsellerinde, belediye veya valilikler, hisselerini parselin diğer hissedarlarına bedel takdiri suretiyle satmaya ... yetkilidir.' hükmü doğrultusunda Belediyemizin de hissesinin bulunduğu taşınmazların aynı taşınmazda bulunan diğer hissedarlara yapılacak bedel değerlemesi sonrasında satılmasına dair Belediyemiz Encümenine yetki verilmesi Meclis Üyelerince oy birliği ile kabul edilerek karara bağlanmıştır.</w:t>
      </w:r>
    </w:p>
    <w:p w:rsidR="007D33B0" w:rsidRPr="00946294" w:rsidRDefault="007D33B0" w:rsidP="007D33B0">
      <w:pPr>
        <w:autoSpaceDE w:val="0"/>
        <w:autoSpaceDN w:val="0"/>
        <w:adjustRightInd w:val="0"/>
        <w:spacing w:after="200" w:line="275" w:lineRule="auto"/>
        <w:contextualSpacing/>
        <w:jc w:val="both"/>
        <w:rPr>
          <w:rFonts w:ascii="Times New Roman" w:eastAsia="Times New Roman" w:hAnsi="Times New Roman" w:cs="Times New Roman"/>
          <w:b/>
          <w:bCs/>
          <w:sz w:val="24"/>
          <w:szCs w:val="24"/>
          <w:u w:val="single"/>
          <w:lang w:eastAsia="tr-TR"/>
        </w:rPr>
      </w:pPr>
      <w:r w:rsidRPr="00946294">
        <w:rPr>
          <w:rFonts w:ascii="Times New Roman" w:eastAsia="Times New Roman" w:hAnsi="Times New Roman" w:cs="Times New Roman"/>
          <w:sz w:val="24"/>
          <w:szCs w:val="24"/>
          <w:lang w:eastAsia="tr-TR"/>
        </w:rPr>
        <w:tab/>
      </w:r>
    </w:p>
    <w:p w:rsidR="007D33B0" w:rsidRPr="00946294" w:rsidRDefault="007D33B0" w:rsidP="007D33B0">
      <w:pPr>
        <w:autoSpaceDE w:val="0"/>
        <w:autoSpaceDN w:val="0"/>
        <w:adjustRightInd w:val="0"/>
        <w:spacing w:after="0" w:line="240" w:lineRule="auto"/>
        <w:jc w:val="both"/>
        <w:rPr>
          <w:rFonts w:ascii="Times New Roman" w:eastAsia="Times New Roman" w:hAnsi="Times New Roman" w:cs="Times New Roman"/>
          <w:b/>
          <w:bCs/>
          <w:sz w:val="24"/>
          <w:szCs w:val="24"/>
          <w:u w:val="single"/>
          <w:lang w:eastAsia="tr-TR"/>
        </w:rPr>
      </w:pPr>
      <w:r w:rsidRPr="00946294">
        <w:rPr>
          <w:rFonts w:ascii="Times New Roman" w:eastAsia="Times New Roman" w:hAnsi="Times New Roman" w:cs="Times New Roman"/>
          <w:b/>
          <w:bCs/>
          <w:sz w:val="24"/>
          <w:szCs w:val="24"/>
          <w:u w:val="single"/>
          <w:lang w:eastAsia="tr-TR"/>
        </w:rPr>
        <w:t xml:space="preserve">MADDE   16   : </w:t>
      </w:r>
      <w:r w:rsidRPr="00946294">
        <w:rPr>
          <w:rFonts w:ascii="Times New Roman" w:eastAsia="Times New Roman" w:hAnsi="Times New Roman" w:cs="Times New Roman"/>
          <w:sz w:val="24"/>
          <w:szCs w:val="24"/>
          <w:lang w:eastAsia="tr-TR"/>
        </w:rPr>
        <w:t>2024 Yılı İçerisinde Kiralama İhalesi Yapılacak Olan Belediyemize Ait Taşınmazların 3 Yıldan Fazla Süre İle Kiralama Yapabilmesi İçin Encümene Yetki Verilmesi Konusunun Görüşülmesi</w:t>
      </w:r>
      <w:r w:rsidRPr="00946294">
        <w:rPr>
          <w:rFonts w:ascii="Times New Roman" w:eastAsia="Times New Roman" w:hAnsi="Times New Roman" w:cs="Times New Roman"/>
          <w:sz w:val="24"/>
          <w:szCs w:val="24"/>
          <w:lang w:eastAsia="tr-TR"/>
        </w:rPr>
        <w:tab/>
      </w:r>
    </w:p>
    <w:p w:rsidR="007D33B0" w:rsidRPr="00946294" w:rsidRDefault="007D33B0" w:rsidP="007D33B0">
      <w:pPr>
        <w:autoSpaceDE w:val="0"/>
        <w:autoSpaceDN w:val="0"/>
        <w:adjustRightInd w:val="0"/>
        <w:spacing w:after="200" w:line="275" w:lineRule="auto"/>
        <w:ind w:firstLine="720"/>
        <w:contextualSpacing/>
        <w:jc w:val="both"/>
        <w:rPr>
          <w:rFonts w:ascii="Times New Roman" w:eastAsia="Times New Roman" w:hAnsi="Times New Roman" w:cs="Times New Roman"/>
          <w:sz w:val="24"/>
          <w:szCs w:val="24"/>
          <w:lang w:eastAsia="tr-TR"/>
        </w:rPr>
      </w:pPr>
      <w:r w:rsidRPr="00946294">
        <w:rPr>
          <w:rFonts w:ascii="Times New Roman" w:eastAsia="Times New Roman" w:hAnsi="Times New Roman" w:cs="Times New Roman"/>
          <w:sz w:val="24"/>
          <w:szCs w:val="24"/>
          <w:lang w:eastAsia="tr-TR"/>
        </w:rPr>
        <w:t xml:space="preserve">Belediyemiz tasarrufunda bulunan veya Belediyemiz adına tescilli olan taşınmazlardan 2024 yılı içerisinde 2886 sayılı kanun kapsamında (inşaat yapım karşılığı kiralama, işletme ve </w:t>
      </w:r>
      <w:r w:rsidRPr="00946294">
        <w:rPr>
          <w:rFonts w:ascii="Times New Roman" w:eastAsia="Times New Roman" w:hAnsi="Times New Roman" w:cs="Times New Roman"/>
          <w:sz w:val="24"/>
          <w:szCs w:val="24"/>
          <w:lang w:eastAsia="tr-TR"/>
        </w:rPr>
        <w:lastRenderedPageBreak/>
        <w:t>devir işi dahil) kiralama ihalesi kararı alınacak veya kiralama ihalesi yapılacak olan taşınmazların 5 (Beş) yıla  kadar kiralama ihalesi yapılmasına dair Belediyemiz Encümenine yetki verilmesi Meclis Üyelerince oy birliği ile kabul edilerek karara bağlanmıştır.</w:t>
      </w:r>
    </w:p>
    <w:p w:rsidR="00C202B1" w:rsidRPr="00946294" w:rsidRDefault="00C202B1" w:rsidP="007D33B0">
      <w:pPr>
        <w:autoSpaceDE w:val="0"/>
        <w:autoSpaceDN w:val="0"/>
        <w:adjustRightInd w:val="0"/>
        <w:spacing w:after="200" w:line="275" w:lineRule="auto"/>
        <w:ind w:firstLine="720"/>
        <w:contextualSpacing/>
        <w:jc w:val="both"/>
        <w:rPr>
          <w:rFonts w:ascii="Times New Roman" w:eastAsia="Times New Roman" w:hAnsi="Times New Roman" w:cs="Times New Roman"/>
          <w:sz w:val="24"/>
          <w:szCs w:val="24"/>
          <w:lang w:eastAsia="tr-TR"/>
        </w:rPr>
      </w:pPr>
    </w:p>
    <w:p w:rsidR="00C202B1" w:rsidRPr="00946294" w:rsidRDefault="00C202B1" w:rsidP="00C202B1">
      <w:pPr>
        <w:autoSpaceDE w:val="0"/>
        <w:autoSpaceDN w:val="0"/>
        <w:adjustRightInd w:val="0"/>
        <w:spacing w:after="0" w:line="240" w:lineRule="auto"/>
        <w:jc w:val="both"/>
        <w:rPr>
          <w:rFonts w:ascii="Times New Roman" w:eastAsia="Times New Roman" w:hAnsi="Times New Roman" w:cs="Times New Roman"/>
          <w:b/>
          <w:bCs/>
          <w:sz w:val="24"/>
          <w:szCs w:val="24"/>
          <w:u w:val="single"/>
          <w:lang w:eastAsia="tr-TR"/>
        </w:rPr>
      </w:pPr>
      <w:r w:rsidRPr="00946294">
        <w:rPr>
          <w:rFonts w:ascii="Times New Roman" w:eastAsia="Times New Roman" w:hAnsi="Times New Roman" w:cs="Times New Roman"/>
          <w:b/>
          <w:bCs/>
          <w:sz w:val="24"/>
          <w:szCs w:val="24"/>
          <w:u w:val="single"/>
          <w:lang w:eastAsia="tr-TR"/>
        </w:rPr>
        <w:t xml:space="preserve">MADDE   17   : </w:t>
      </w:r>
      <w:r w:rsidRPr="00946294">
        <w:rPr>
          <w:rFonts w:ascii="Times New Roman" w:eastAsia="Times New Roman" w:hAnsi="Times New Roman" w:cs="Times New Roman"/>
          <w:sz w:val="24"/>
          <w:szCs w:val="24"/>
          <w:lang w:eastAsia="tr-TR"/>
        </w:rPr>
        <w:t>Gömeç Karaağaç 1/1000 Ölçekli Revize İmar Planlarının Görüşülmesi</w:t>
      </w:r>
    </w:p>
    <w:p w:rsidR="00C202B1" w:rsidRPr="00946294" w:rsidRDefault="00C202B1" w:rsidP="00C202B1">
      <w:pPr>
        <w:autoSpaceDE w:val="0"/>
        <w:autoSpaceDN w:val="0"/>
        <w:adjustRightInd w:val="0"/>
        <w:spacing w:after="0" w:line="240" w:lineRule="auto"/>
        <w:jc w:val="both"/>
        <w:rPr>
          <w:rFonts w:ascii="Times New Roman" w:eastAsia="Times New Roman" w:hAnsi="Times New Roman" w:cs="Times New Roman"/>
          <w:sz w:val="24"/>
          <w:szCs w:val="24"/>
          <w:lang w:eastAsia="tr-TR"/>
        </w:rPr>
      </w:pPr>
    </w:p>
    <w:p w:rsidR="00C202B1" w:rsidRPr="00946294" w:rsidRDefault="00C202B1" w:rsidP="00C202B1">
      <w:pPr>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946294">
        <w:rPr>
          <w:rFonts w:ascii="Times New Roman" w:eastAsia="Times New Roman" w:hAnsi="Times New Roman" w:cs="Times New Roman"/>
          <w:sz w:val="24"/>
          <w:szCs w:val="24"/>
          <w:lang w:eastAsia="tr-TR"/>
        </w:rPr>
        <w:tab/>
      </w:r>
      <w:r w:rsidRPr="00946294">
        <w:rPr>
          <w:rFonts w:ascii="Times New Roman" w:eastAsia="Times New Roman" w:hAnsi="Times New Roman" w:cs="Times New Roman"/>
          <w:sz w:val="24"/>
          <w:szCs w:val="24"/>
          <w:lang w:eastAsia="tr-TR"/>
        </w:rPr>
        <w:tab/>
        <w:t xml:space="preserve">İlçe merkezinin kentsel tasarım alanı olarak plan sınırları dışında bırakılmasına, kentsel tasarım alanında 02.01.2024 tarihi itibariyle iş ve işlem yapılmamasına (bu tarihten önce resmi başvuruda bulunanların müktesep hak kazandığı) ve Ek'te bulunan paftalar, plan açıklama raporları </w:t>
      </w:r>
      <w:r w:rsidRPr="00946294">
        <w:rPr>
          <w:rFonts w:ascii="Times New Roman" w:eastAsia="Times New Roman" w:hAnsi="Times New Roman" w:cs="Times New Roman"/>
          <w:b/>
          <w:bCs/>
          <w:sz w:val="24"/>
          <w:szCs w:val="24"/>
          <w:lang w:eastAsia="tr-TR"/>
        </w:rPr>
        <w:t>UİP-101041235</w:t>
      </w:r>
      <w:r w:rsidRPr="00946294">
        <w:rPr>
          <w:rFonts w:ascii="Times New Roman" w:eastAsia="Times New Roman" w:hAnsi="Times New Roman" w:cs="Times New Roman"/>
          <w:sz w:val="24"/>
          <w:szCs w:val="24"/>
          <w:lang w:eastAsia="tr-TR"/>
        </w:rPr>
        <w:t xml:space="preserve"> teklif numaralı 1/1000 ölçekli revizyon uygulama imar planı  Meclis Üyelerince oy birliği kabul edilmiştir.</w:t>
      </w:r>
    </w:p>
    <w:p w:rsidR="00C202B1" w:rsidRPr="00946294" w:rsidRDefault="00C202B1" w:rsidP="00C202B1">
      <w:pPr>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946294">
        <w:rPr>
          <w:rFonts w:ascii="Times New Roman" w:eastAsia="Times New Roman" w:hAnsi="Times New Roman" w:cs="Times New Roman"/>
          <w:sz w:val="24"/>
          <w:szCs w:val="24"/>
          <w:lang w:eastAsia="tr-TR"/>
        </w:rPr>
        <w:t xml:space="preserve"> </w:t>
      </w:r>
      <w:r w:rsidRPr="00946294">
        <w:rPr>
          <w:rFonts w:ascii="Times New Roman" w:eastAsia="Times New Roman" w:hAnsi="Times New Roman" w:cs="Times New Roman"/>
          <w:sz w:val="24"/>
          <w:szCs w:val="24"/>
          <w:lang w:eastAsia="tr-TR"/>
        </w:rPr>
        <w:tab/>
        <w:t>Gömeç İlçesi (Merkez ve Karaağaç) 1/1000 ölçekli revizyon uygulama imar planın 5216 sayılı Büyükşehir Belediyesi Kanunun 7b maddesi hükmünce Balıkesir Büyükşehir Belediye Meclisinin onayına sunulmasına meclisimizce oy birliği ile karar verilmiştir.</w:t>
      </w:r>
    </w:p>
    <w:p w:rsidR="00C202B1" w:rsidRPr="00946294" w:rsidRDefault="00C202B1" w:rsidP="007D33B0">
      <w:pPr>
        <w:autoSpaceDE w:val="0"/>
        <w:autoSpaceDN w:val="0"/>
        <w:adjustRightInd w:val="0"/>
        <w:spacing w:after="200" w:line="275" w:lineRule="auto"/>
        <w:ind w:firstLine="720"/>
        <w:contextualSpacing/>
        <w:jc w:val="both"/>
        <w:rPr>
          <w:rFonts w:ascii="Times New Roman" w:eastAsia="Times New Roman" w:hAnsi="Times New Roman" w:cs="Times New Roman"/>
          <w:sz w:val="24"/>
          <w:szCs w:val="24"/>
          <w:lang w:eastAsia="tr-TR"/>
        </w:rPr>
      </w:pPr>
    </w:p>
    <w:p w:rsidR="006E08AA" w:rsidRPr="00946294" w:rsidRDefault="006E08AA" w:rsidP="006E08AA">
      <w:pPr>
        <w:autoSpaceDE w:val="0"/>
        <w:autoSpaceDN w:val="0"/>
        <w:adjustRightInd w:val="0"/>
        <w:spacing w:after="200" w:line="275" w:lineRule="auto"/>
        <w:contextualSpacing/>
        <w:jc w:val="both"/>
        <w:rPr>
          <w:rFonts w:ascii="Times New Roman" w:eastAsia="Times New Roman" w:hAnsi="Times New Roman" w:cs="Times New Roman"/>
          <w:b/>
          <w:bCs/>
          <w:sz w:val="24"/>
          <w:szCs w:val="24"/>
          <w:u w:val="single"/>
          <w:lang w:eastAsia="tr-TR"/>
        </w:rPr>
      </w:pPr>
      <w:r w:rsidRPr="00946294">
        <w:rPr>
          <w:rFonts w:ascii="Times New Roman" w:eastAsia="Times New Roman" w:hAnsi="Times New Roman" w:cs="Times New Roman"/>
          <w:b/>
          <w:bCs/>
          <w:sz w:val="24"/>
          <w:szCs w:val="24"/>
          <w:u w:val="single"/>
          <w:lang w:eastAsia="tr-TR"/>
        </w:rPr>
        <w:t xml:space="preserve">MADDE   18   : </w:t>
      </w:r>
      <w:r w:rsidRPr="00946294">
        <w:rPr>
          <w:rFonts w:ascii="Times New Roman" w:eastAsia="Times New Roman" w:hAnsi="Times New Roman" w:cs="Times New Roman"/>
          <w:sz w:val="24"/>
          <w:szCs w:val="24"/>
          <w:lang w:eastAsia="tr-TR"/>
        </w:rPr>
        <w:t>Satış İçin Belediye Encümenine Yetki Verilmesi Konusunun Görüşülmesi (Karaağaç Mahallesi 434 Ada 272 Parsel )</w:t>
      </w:r>
    </w:p>
    <w:p w:rsidR="006E08AA" w:rsidRPr="00946294" w:rsidRDefault="006E08AA" w:rsidP="006E08AA">
      <w:pPr>
        <w:autoSpaceDE w:val="0"/>
        <w:autoSpaceDN w:val="0"/>
        <w:adjustRightInd w:val="0"/>
        <w:spacing w:after="0" w:line="240" w:lineRule="auto"/>
        <w:jc w:val="both"/>
        <w:rPr>
          <w:rFonts w:ascii="Times New Roman" w:eastAsia="Times New Roman" w:hAnsi="Times New Roman" w:cs="Times New Roman"/>
          <w:sz w:val="24"/>
          <w:szCs w:val="24"/>
          <w:lang w:eastAsia="tr-TR"/>
        </w:rPr>
      </w:pPr>
    </w:p>
    <w:p w:rsidR="006E08AA" w:rsidRPr="00946294" w:rsidRDefault="00251B3A" w:rsidP="006E08AA">
      <w:pPr>
        <w:autoSpaceDE w:val="0"/>
        <w:autoSpaceDN w:val="0"/>
        <w:adjustRightInd w:val="0"/>
        <w:spacing w:after="0" w:line="240" w:lineRule="auto"/>
        <w:ind w:firstLine="720"/>
        <w:jc w:val="both"/>
        <w:rPr>
          <w:rFonts w:ascii="Times New Roman" w:eastAsia="Times New Roman" w:hAnsi="Times New Roman" w:cs="Times New Roman"/>
          <w:sz w:val="24"/>
          <w:szCs w:val="24"/>
          <w:lang w:eastAsia="tr-TR"/>
        </w:rPr>
      </w:pPr>
      <w:r w:rsidRPr="00946294">
        <w:rPr>
          <w:rFonts w:ascii="Times New Roman" w:eastAsia="Times New Roman" w:hAnsi="Times New Roman" w:cs="Times New Roman"/>
          <w:sz w:val="24"/>
          <w:szCs w:val="24"/>
          <w:lang w:eastAsia="tr-TR"/>
        </w:rPr>
        <w:t xml:space="preserve"> K</w:t>
      </w:r>
      <w:r w:rsidR="006E08AA" w:rsidRPr="00946294">
        <w:rPr>
          <w:rFonts w:ascii="Times New Roman" w:eastAsia="Times New Roman" w:hAnsi="Times New Roman" w:cs="Times New Roman"/>
          <w:sz w:val="24"/>
          <w:szCs w:val="24"/>
          <w:lang w:eastAsia="tr-TR"/>
        </w:rPr>
        <w:t>onunun daha ayrıntılı şekilde araştırılması maksadıyla satış için belediye encümenine yetki verilmesi (Karaağaç Mahalles</w:t>
      </w:r>
      <w:r w:rsidR="00C41014" w:rsidRPr="00946294">
        <w:rPr>
          <w:rFonts w:ascii="Times New Roman" w:eastAsia="Times New Roman" w:hAnsi="Times New Roman" w:cs="Times New Roman"/>
          <w:sz w:val="24"/>
          <w:szCs w:val="24"/>
          <w:lang w:eastAsia="tr-TR"/>
        </w:rPr>
        <w:t xml:space="preserve">i 434 Ada 272 Parsel ) konusu </w:t>
      </w:r>
      <w:r w:rsidR="006E08AA" w:rsidRPr="00946294">
        <w:rPr>
          <w:rFonts w:ascii="Times New Roman" w:eastAsia="Times New Roman" w:hAnsi="Times New Roman" w:cs="Times New Roman"/>
          <w:sz w:val="24"/>
          <w:szCs w:val="24"/>
          <w:lang w:eastAsia="tr-TR"/>
        </w:rPr>
        <w:t>İma</w:t>
      </w:r>
      <w:r w:rsidR="00C41014" w:rsidRPr="00946294">
        <w:rPr>
          <w:rFonts w:ascii="Times New Roman" w:eastAsia="Times New Roman" w:hAnsi="Times New Roman" w:cs="Times New Roman"/>
          <w:sz w:val="24"/>
          <w:szCs w:val="24"/>
          <w:lang w:eastAsia="tr-TR"/>
        </w:rPr>
        <w:t xml:space="preserve">r Komisyonuna havale edilmesi </w:t>
      </w:r>
      <w:r w:rsidR="006E08AA" w:rsidRPr="00946294">
        <w:rPr>
          <w:rFonts w:ascii="Times New Roman" w:eastAsia="Times New Roman" w:hAnsi="Times New Roman" w:cs="Times New Roman"/>
          <w:sz w:val="24"/>
          <w:szCs w:val="24"/>
          <w:lang w:eastAsia="tr-TR"/>
        </w:rPr>
        <w:t>Meclis Üyelerimizce oy birliği ile kabul edilmiştir.</w:t>
      </w:r>
    </w:p>
    <w:p w:rsidR="006E08AA" w:rsidRPr="00946294" w:rsidRDefault="006E08AA" w:rsidP="007D33B0">
      <w:pPr>
        <w:autoSpaceDE w:val="0"/>
        <w:autoSpaceDN w:val="0"/>
        <w:adjustRightInd w:val="0"/>
        <w:spacing w:after="200" w:line="275" w:lineRule="auto"/>
        <w:ind w:firstLine="720"/>
        <w:contextualSpacing/>
        <w:jc w:val="both"/>
        <w:rPr>
          <w:rFonts w:ascii="Times New Roman" w:eastAsia="Times New Roman" w:hAnsi="Times New Roman" w:cs="Times New Roman"/>
          <w:sz w:val="24"/>
          <w:szCs w:val="24"/>
          <w:lang w:eastAsia="tr-TR"/>
        </w:rPr>
      </w:pPr>
    </w:p>
    <w:p w:rsidR="00B53F13" w:rsidRPr="00946294" w:rsidRDefault="00B53F13" w:rsidP="00B53F13">
      <w:pPr>
        <w:autoSpaceDE w:val="0"/>
        <w:autoSpaceDN w:val="0"/>
        <w:adjustRightInd w:val="0"/>
        <w:spacing w:after="200" w:line="275" w:lineRule="auto"/>
        <w:contextualSpacing/>
        <w:jc w:val="both"/>
        <w:rPr>
          <w:rFonts w:ascii="Times New Roman" w:eastAsia="Times New Roman" w:hAnsi="Times New Roman" w:cs="Times New Roman"/>
          <w:b/>
          <w:bCs/>
          <w:sz w:val="24"/>
          <w:szCs w:val="24"/>
          <w:u w:val="single"/>
          <w:lang w:eastAsia="tr-TR"/>
        </w:rPr>
      </w:pPr>
      <w:r w:rsidRPr="00946294">
        <w:rPr>
          <w:rFonts w:ascii="Times New Roman" w:eastAsia="Times New Roman" w:hAnsi="Times New Roman" w:cs="Times New Roman"/>
          <w:b/>
          <w:bCs/>
          <w:sz w:val="24"/>
          <w:szCs w:val="24"/>
          <w:u w:val="single"/>
          <w:lang w:eastAsia="tr-TR"/>
        </w:rPr>
        <w:t xml:space="preserve">MADDE   19   : </w:t>
      </w:r>
      <w:r w:rsidRPr="00946294">
        <w:rPr>
          <w:rFonts w:ascii="Times New Roman" w:eastAsia="Times New Roman" w:hAnsi="Times New Roman" w:cs="Times New Roman"/>
          <w:sz w:val="24"/>
          <w:szCs w:val="24"/>
          <w:lang w:eastAsia="tr-TR"/>
        </w:rPr>
        <w:t>İmar Komisyon Raporunun Görüşülmesi (İlçemizde Zemin- Temel Etüt Ve Geoteknik Raporlar İle Zemin İyileştirme Projelerinin Değerlendirilme Raporunun Görüşülmesi )</w:t>
      </w:r>
    </w:p>
    <w:p w:rsidR="00B53F13" w:rsidRPr="00946294" w:rsidRDefault="00B53F13" w:rsidP="00B53F13">
      <w:pPr>
        <w:autoSpaceDE w:val="0"/>
        <w:autoSpaceDN w:val="0"/>
        <w:adjustRightInd w:val="0"/>
        <w:spacing w:after="0" w:line="240" w:lineRule="auto"/>
        <w:jc w:val="both"/>
        <w:rPr>
          <w:rFonts w:ascii="Times New Roman" w:eastAsia="Times New Roman" w:hAnsi="Times New Roman" w:cs="Times New Roman"/>
          <w:color w:val="000000"/>
          <w:sz w:val="24"/>
          <w:szCs w:val="24"/>
          <w:lang w:eastAsia="tr-TR"/>
        </w:rPr>
      </w:pPr>
    </w:p>
    <w:p w:rsidR="00B53F13" w:rsidRPr="00946294" w:rsidRDefault="00B53F13" w:rsidP="00333A1B">
      <w:pPr>
        <w:autoSpaceDE w:val="0"/>
        <w:autoSpaceDN w:val="0"/>
        <w:adjustRightInd w:val="0"/>
        <w:spacing w:after="200" w:line="275" w:lineRule="auto"/>
        <w:ind w:firstLine="720"/>
        <w:contextualSpacing/>
        <w:jc w:val="both"/>
        <w:rPr>
          <w:rFonts w:ascii="Times New Roman" w:eastAsia="Times New Roman" w:hAnsi="Times New Roman" w:cs="Times New Roman"/>
          <w:color w:val="000000"/>
          <w:sz w:val="24"/>
          <w:szCs w:val="24"/>
          <w:lang w:eastAsia="tr-TR"/>
        </w:rPr>
      </w:pPr>
      <w:r w:rsidRPr="00946294">
        <w:rPr>
          <w:rFonts w:ascii="Times New Roman" w:eastAsia="Times New Roman" w:hAnsi="Times New Roman" w:cs="Times New Roman"/>
          <w:color w:val="000000"/>
          <w:sz w:val="24"/>
          <w:szCs w:val="24"/>
          <w:lang w:eastAsia="tr-TR"/>
        </w:rPr>
        <w:t xml:space="preserve"> Kütahya Dumlupınar Üniversitesi, Mühendislik Fakültesi, İnşaat Mühendisliği Bölümü tarafından hazırlanan; </w:t>
      </w:r>
      <w:r w:rsidRPr="00946294">
        <w:rPr>
          <w:rFonts w:ascii="Times New Roman" w:eastAsia="Times New Roman" w:hAnsi="Times New Roman" w:cs="Times New Roman"/>
          <w:b/>
          <w:bCs/>
          <w:i/>
          <w:iCs/>
          <w:color w:val="000000"/>
          <w:sz w:val="24"/>
          <w:szCs w:val="24"/>
          <w:shd w:val="clear" w:color="auto" w:fill="FFFFFF"/>
          <w:lang w:eastAsia="tr-TR"/>
        </w:rPr>
        <w:t xml:space="preserve">Balıkesir İli Gömeç İlçesinde Daha Önce Geçekleştirilmiş Olan Zemin ve Temel Etüt ve Geoteknik Raporlar ile Zemin İyileştirme Projelerinin İncelenmesi ve Eksiklerin Giderilmesine Yönelik Çözüm Önerilerine İlişkin Değerlendirme Raporu </w:t>
      </w:r>
      <w:r w:rsidR="00333A1B" w:rsidRPr="00946294">
        <w:rPr>
          <w:rFonts w:ascii="Times New Roman" w:eastAsia="Times New Roman" w:hAnsi="Times New Roman" w:cs="Times New Roman"/>
          <w:color w:val="000000"/>
          <w:sz w:val="24"/>
          <w:szCs w:val="24"/>
          <w:shd w:val="clear" w:color="auto" w:fill="FFFFFF"/>
          <w:lang w:eastAsia="tr-TR"/>
        </w:rPr>
        <w:t xml:space="preserve">incelemiş ve </w:t>
      </w:r>
      <w:r w:rsidRPr="00946294">
        <w:rPr>
          <w:rFonts w:ascii="Times New Roman" w:eastAsia="Times New Roman" w:hAnsi="Times New Roman" w:cs="Times New Roman"/>
          <w:sz w:val="24"/>
          <w:szCs w:val="24"/>
          <w:lang w:eastAsia="tr-TR"/>
        </w:rPr>
        <w:t>Konu İmar Komisyonundan geldiği şekliyle Meclis Üyelerince oy birliği ile kabul edilmiştir.</w:t>
      </w:r>
    </w:p>
    <w:p w:rsidR="00BD6216" w:rsidRPr="00946294" w:rsidRDefault="00BD6216" w:rsidP="00BD6216">
      <w:pPr>
        <w:autoSpaceDE w:val="0"/>
        <w:autoSpaceDN w:val="0"/>
        <w:adjustRightInd w:val="0"/>
        <w:spacing w:after="0" w:line="240" w:lineRule="auto"/>
        <w:jc w:val="both"/>
        <w:rPr>
          <w:rFonts w:ascii="Times New Roman" w:eastAsia="Times New Roman" w:hAnsi="Times New Roman" w:cs="Times New Roman"/>
          <w:b/>
          <w:bCs/>
          <w:sz w:val="24"/>
          <w:szCs w:val="24"/>
          <w:u w:val="single"/>
          <w:lang w:eastAsia="tr-TR"/>
        </w:rPr>
      </w:pPr>
    </w:p>
    <w:p w:rsidR="00BD6216" w:rsidRPr="00946294" w:rsidRDefault="00BD6216" w:rsidP="00BD6216">
      <w:pPr>
        <w:autoSpaceDE w:val="0"/>
        <w:autoSpaceDN w:val="0"/>
        <w:adjustRightInd w:val="0"/>
        <w:spacing w:after="200" w:line="275" w:lineRule="auto"/>
        <w:contextualSpacing/>
        <w:jc w:val="both"/>
        <w:rPr>
          <w:rFonts w:ascii="Times New Roman" w:eastAsia="Times New Roman" w:hAnsi="Times New Roman" w:cs="Times New Roman"/>
          <w:b/>
          <w:bCs/>
          <w:sz w:val="24"/>
          <w:szCs w:val="24"/>
          <w:u w:val="single"/>
          <w:lang w:eastAsia="tr-TR"/>
        </w:rPr>
      </w:pPr>
      <w:r w:rsidRPr="00946294">
        <w:rPr>
          <w:rFonts w:ascii="Times New Roman" w:eastAsia="Times New Roman" w:hAnsi="Times New Roman" w:cs="Times New Roman"/>
          <w:b/>
          <w:bCs/>
          <w:sz w:val="24"/>
          <w:szCs w:val="24"/>
          <w:u w:val="single"/>
          <w:lang w:eastAsia="tr-TR"/>
        </w:rPr>
        <w:t xml:space="preserve">MADDE   20   : </w:t>
      </w:r>
      <w:r w:rsidRPr="00946294">
        <w:rPr>
          <w:rFonts w:ascii="Times New Roman" w:eastAsia="Times New Roman" w:hAnsi="Times New Roman" w:cs="Times New Roman"/>
          <w:sz w:val="24"/>
          <w:szCs w:val="24"/>
          <w:lang w:eastAsia="tr-TR"/>
        </w:rPr>
        <w:t>İmar Komisyon Raporunun Görüşülmesi (HERTAŞ Mimarlığın Keremköy Mahallesinde Devam Eden İnşaatları İçin Yeşil Alana Geçici Prefabrik Konaklama Ve Ofis Alanı Yapılması Konulu Dilekçesinin Görüşülmesi )</w:t>
      </w:r>
    </w:p>
    <w:p w:rsidR="00BD6216" w:rsidRPr="00946294" w:rsidRDefault="00BD6216" w:rsidP="00BD6216">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shd w:val="clear" w:color="auto" w:fill="FFFFFF"/>
          <w:lang w:eastAsia="tr-TR"/>
        </w:rPr>
      </w:pPr>
    </w:p>
    <w:p w:rsidR="00BD6216" w:rsidRPr="00946294" w:rsidRDefault="00BD6216" w:rsidP="007A038B">
      <w:pPr>
        <w:autoSpaceDE w:val="0"/>
        <w:autoSpaceDN w:val="0"/>
        <w:adjustRightInd w:val="0"/>
        <w:spacing w:after="0" w:line="240" w:lineRule="auto"/>
        <w:ind w:firstLine="708"/>
        <w:jc w:val="both"/>
        <w:rPr>
          <w:rFonts w:ascii="Times New Roman" w:eastAsia="Times New Roman" w:hAnsi="Times New Roman" w:cs="Times New Roman"/>
          <w:sz w:val="24"/>
          <w:szCs w:val="24"/>
          <w:lang w:eastAsia="tr-TR"/>
        </w:rPr>
      </w:pPr>
      <w:r w:rsidRPr="00946294">
        <w:rPr>
          <w:rFonts w:ascii="Times New Roman" w:eastAsia="Times New Roman" w:hAnsi="Times New Roman" w:cs="Times New Roman"/>
          <w:color w:val="000000"/>
          <w:sz w:val="24"/>
          <w:szCs w:val="24"/>
          <w:lang w:eastAsia="tr-TR"/>
        </w:rPr>
        <w:t xml:space="preserve"> Keremköy Mahallesi 192 ada 1 parsel, 193 ada 5 ve 6 parseller ve 172 ada 19, 20 parsellerde devam eden inşaatlar için, 172 ada 4 parselde, İmar Planımızda “Yeşil Alan” lejantında kalan alana, betonarme olmayan, sökülür takılır ve prefabrik özellikli personel konaklamasına yönelik yapıların, ecrimisil alınması karşılığında ve inşai faaliyetler bittikten sonra park üzerindeki bütün yapıların kaldırılması ve park alanının temizlenmesi kaydı ile gerekli izinlerin verilmesi</w:t>
      </w:r>
      <w:r w:rsidR="007A038B" w:rsidRPr="00946294">
        <w:rPr>
          <w:rFonts w:ascii="Times New Roman" w:eastAsia="Times New Roman" w:hAnsi="Times New Roman" w:cs="Times New Roman"/>
          <w:color w:val="000000"/>
          <w:sz w:val="24"/>
          <w:szCs w:val="24"/>
          <w:lang w:eastAsia="tr-TR"/>
        </w:rPr>
        <w:t xml:space="preserve"> ve </w:t>
      </w:r>
      <w:r w:rsidRPr="00946294">
        <w:rPr>
          <w:rFonts w:ascii="Times New Roman" w:eastAsia="Times New Roman" w:hAnsi="Times New Roman" w:cs="Times New Roman"/>
          <w:sz w:val="24"/>
          <w:szCs w:val="24"/>
          <w:lang w:eastAsia="tr-TR"/>
        </w:rPr>
        <w:t>Konu İmar Komisyonundan geldiği şekliyle Meclis Üyelerince oy birliği ile kabul edilmiştir.</w:t>
      </w:r>
    </w:p>
    <w:p w:rsidR="004D2427" w:rsidRPr="00946294" w:rsidRDefault="004D2427" w:rsidP="00BD6216">
      <w:pPr>
        <w:autoSpaceDE w:val="0"/>
        <w:autoSpaceDN w:val="0"/>
        <w:adjustRightInd w:val="0"/>
        <w:spacing w:after="200" w:line="240" w:lineRule="auto"/>
        <w:ind w:firstLine="720"/>
        <w:contextualSpacing/>
        <w:jc w:val="both"/>
        <w:rPr>
          <w:rFonts w:ascii="Times New Roman" w:eastAsia="Times New Roman" w:hAnsi="Times New Roman" w:cs="Times New Roman"/>
          <w:sz w:val="24"/>
          <w:szCs w:val="24"/>
          <w:lang w:eastAsia="tr-TR"/>
        </w:rPr>
      </w:pPr>
    </w:p>
    <w:p w:rsidR="009229A8" w:rsidRPr="00946294" w:rsidRDefault="009229A8" w:rsidP="00BD6216">
      <w:pPr>
        <w:autoSpaceDE w:val="0"/>
        <w:autoSpaceDN w:val="0"/>
        <w:adjustRightInd w:val="0"/>
        <w:spacing w:after="200" w:line="240" w:lineRule="auto"/>
        <w:ind w:firstLine="720"/>
        <w:contextualSpacing/>
        <w:jc w:val="both"/>
        <w:rPr>
          <w:rFonts w:ascii="Times New Roman" w:eastAsia="Times New Roman" w:hAnsi="Times New Roman" w:cs="Times New Roman"/>
          <w:sz w:val="24"/>
          <w:szCs w:val="24"/>
          <w:lang w:eastAsia="tr-TR"/>
        </w:rPr>
      </w:pPr>
    </w:p>
    <w:p w:rsidR="00946294" w:rsidRDefault="00946294" w:rsidP="00F51CE2">
      <w:pPr>
        <w:autoSpaceDE w:val="0"/>
        <w:autoSpaceDN w:val="0"/>
        <w:adjustRightInd w:val="0"/>
        <w:spacing w:after="200" w:line="275" w:lineRule="auto"/>
        <w:contextualSpacing/>
        <w:jc w:val="both"/>
        <w:rPr>
          <w:rFonts w:ascii="Times New Roman" w:eastAsia="Times New Roman" w:hAnsi="Times New Roman" w:cs="Times New Roman"/>
          <w:b/>
          <w:bCs/>
          <w:sz w:val="24"/>
          <w:szCs w:val="24"/>
          <w:u w:val="single"/>
          <w:lang w:eastAsia="tr-TR"/>
        </w:rPr>
      </w:pPr>
    </w:p>
    <w:p w:rsidR="00946294" w:rsidRDefault="00946294" w:rsidP="00F51CE2">
      <w:pPr>
        <w:autoSpaceDE w:val="0"/>
        <w:autoSpaceDN w:val="0"/>
        <w:adjustRightInd w:val="0"/>
        <w:spacing w:after="200" w:line="275" w:lineRule="auto"/>
        <w:contextualSpacing/>
        <w:jc w:val="both"/>
        <w:rPr>
          <w:rFonts w:ascii="Times New Roman" w:eastAsia="Times New Roman" w:hAnsi="Times New Roman" w:cs="Times New Roman"/>
          <w:b/>
          <w:bCs/>
          <w:sz w:val="24"/>
          <w:szCs w:val="24"/>
          <w:u w:val="single"/>
          <w:lang w:eastAsia="tr-TR"/>
        </w:rPr>
      </w:pPr>
    </w:p>
    <w:p w:rsidR="00946294" w:rsidRDefault="00946294" w:rsidP="00F51CE2">
      <w:pPr>
        <w:autoSpaceDE w:val="0"/>
        <w:autoSpaceDN w:val="0"/>
        <w:adjustRightInd w:val="0"/>
        <w:spacing w:after="200" w:line="275" w:lineRule="auto"/>
        <w:contextualSpacing/>
        <w:jc w:val="both"/>
        <w:rPr>
          <w:rFonts w:ascii="Times New Roman" w:eastAsia="Times New Roman" w:hAnsi="Times New Roman" w:cs="Times New Roman"/>
          <w:b/>
          <w:bCs/>
          <w:sz w:val="24"/>
          <w:szCs w:val="24"/>
          <w:u w:val="single"/>
          <w:lang w:eastAsia="tr-TR"/>
        </w:rPr>
      </w:pPr>
    </w:p>
    <w:p w:rsidR="00F51CE2" w:rsidRPr="00946294" w:rsidRDefault="00F51CE2" w:rsidP="00F51CE2">
      <w:pPr>
        <w:autoSpaceDE w:val="0"/>
        <w:autoSpaceDN w:val="0"/>
        <w:adjustRightInd w:val="0"/>
        <w:spacing w:after="200" w:line="275" w:lineRule="auto"/>
        <w:contextualSpacing/>
        <w:jc w:val="both"/>
        <w:rPr>
          <w:rFonts w:ascii="Times New Roman" w:eastAsia="Times New Roman" w:hAnsi="Times New Roman" w:cs="Times New Roman"/>
          <w:b/>
          <w:bCs/>
          <w:sz w:val="24"/>
          <w:szCs w:val="24"/>
          <w:u w:val="single"/>
          <w:lang w:eastAsia="tr-TR"/>
        </w:rPr>
      </w:pPr>
      <w:r w:rsidRPr="00946294">
        <w:rPr>
          <w:rFonts w:ascii="Times New Roman" w:eastAsia="Times New Roman" w:hAnsi="Times New Roman" w:cs="Times New Roman"/>
          <w:b/>
          <w:bCs/>
          <w:sz w:val="24"/>
          <w:szCs w:val="24"/>
          <w:u w:val="single"/>
          <w:lang w:eastAsia="tr-TR"/>
        </w:rPr>
        <w:t xml:space="preserve">MADDE   21   : </w:t>
      </w:r>
      <w:r w:rsidRPr="00946294">
        <w:rPr>
          <w:rFonts w:ascii="Times New Roman" w:eastAsia="Times New Roman" w:hAnsi="Times New Roman" w:cs="Times New Roman"/>
          <w:sz w:val="24"/>
          <w:szCs w:val="24"/>
          <w:lang w:eastAsia="tr-TR"/>
        </w:rPr>
        <w:t>İmar Komisyon Raporunun Görüşülmesi (Uludağ Elektrik Dağıtım A.Ş.’nin Plan Tadilatı Konulu Dilekçesinin Görüşülmesi)</w:t>
      </w:r>
    </w:p>
    <w:p w:rsidR="00F51CE2" w:rsidRPr="00946294" w:rsidRDefault="00F51CE2" w:rsidP="00F51CE2">
      <w:pPr>
        <w:autoSpaceDE w:val="0"/>
        <w:autoSpaceDN w:val="0"/>
        <w:adjustRightInd w:val="0"/>
        <w:spacing w:after="0" w:line="240" w:lineRule="auto"/>
        <w:jc w:val="both"/>
        <w:rPr>
          <w:rFonts w:ascii="Times New Roman" w:eastAsia="Times New Roman" w:hAnsi="Times New Roman" w:cs="Times New Roman"/>
          <w:sz w:val="24"/>
          <w:szCs w:val="24"/>
          <w:lang w:eastAsia="tr-TR"/>
        </w:rPr>
      </w:pPr>
    </w:p>
    <w:p w:rsidR="00F51CE2" w:rsidRPr="00946294" w:rsidRDefault="00F51CE2" w:rsidP="00D01200">
      <w:pPr>
        <w:autoSpaceDE w:val="0"/>
        <w:autoSpaceDN w:val="0"/>
        <w:adjustRightInd w:val="0"/>
        <w:spacing w:after="0" w:line="240" w:lineRule="auto"/>
        <w:ind w:firstLine="720"/>
        <w:jc w:val="both"/>
        <w:rPr>
          <w:rFonts w:ascii="Times New Roman" w:eastAsia="Times New Roman" w:hAnsi="Times New Roman" w:cs="Times New Roman"/>
          <w:sz w:val="24"/>
          <w:szCs w:val="24"/>
          <w:lang w:eastAsia="tr-TR"/>
        </w:rPr>
      </w:pPr>
      <w:r w:rsidRPr="00946294">
        <w:rPr>
          <w:rFonts w:ascii="Times New Roman" w:eastAsia="Times New Roman" w:hAnsi="Times New Roman" w:cs="Times New Roman"/>
          <w:color w:val="000000"/>
          <w:sz w:val="24"/>
          <w:szCs w:val="24"/>
          <w:lang w:eastAsia="tr-TR"/>
        </w:rPr>
        <w:t>Kemalpaşa Mahallesi 239 ada 1 parselin güneydoğusunda, Karatepe mevkiinde bulunan inşaat halinde ve / ve ya tamamlanmış olan yapılara enerji sağlanması, bölgedeki enerji sıkıntısının giderilmesi, can ve mal güvenliğini üst seviyeye taşımak amacıyla, 8*3 m ölçülerinde beton köşk tipi trafo binasına yapılmasına ihtiyaç duyulduğunu bildirmiştir. İlgili bölgede imar planında trafo ile ilgili bir alan da yer almadığından imar planında trafo alanı ayrılmasına ihtiyaç duyulduğu görülmüştür. UEDAŞ tarafından bir şehir plancısına hazırlatılan, 239 ada 1parselin güneydoğusunda kalan, imar planında yeşil alana ayrılmış olan, alan içinde trafo yapılmasına müsaade eden imar plan tadilatını komisyonumuzca incelenmiş, uygun görülmüş ve plan tadilatının komisyonumuzca onaylanarak</w:t>
      </w:r>
      <w:r w:rsidR="00D01200" w:rsidRPr="00946294">
        <w:rPr>
          <w:rFonts w:ascii="Times New Roman" w:eastAsia="Times New Roman" w:hAnsi="Times New Roman" w:cs="Times New Roman"/>
          <w:color w:val="000000"/>
          <w:sz w:val="24"/>
          <w:szCs w:val="24"/>
          <w:lang w:eastAsia="tr-TR"/>
        </w:rPr>
        <w:t xml:space="preserve"> </w:t>
      </w:r>
      <w:r w:rsidRPr="00946294">
        <w:rPr>
          <w:rFonts w:ascii="Times New Roman" w:eastAsia="Times New Roman" w:hAnsi="Times New Roman" w:cs="Times New Roman"/>
          <w:sz w:val="24"/>
          <w:szCs w:val="24"/>
          <w:lang w:eastAsia="tr-TR"/>
        </w:rPr>
        <w:t xml:space="preserve"> Meclis Üyelerince oy birliği ile kabul edilmiştir.</w:t>
      </w:r>
    </w:p>
    <w:p w:rsidR="00DB3AAA" w:rsidRPr="00946294" w:rsidRDefault="00DB3AAA" w:rsidP="00DB3AAA">
      <w:pPr>
        <w:autoSpaceDE w:val="0"/>
        <w:autoSpaceDN w:val="0"/>
        <w:adjustRightInd w:val="0"/>
        <w:spacing w:after="200" w:line="275" w:lineRule="auto"/>
        <w:ind w:firstLine="720"/>
        <w:contextualSpacing/>
        <w:jc w:val="both"/>
        <w:rPr>
          <w:rFonts w:ascii="Times New Roman" w:eastAsia="Times New Roman" w:hAnsi="Times New Roman" w:cs="Times New Roman"/>
          <w:sz w:val="24"/>
          <w:szCs w:val="24"/>
          <w:lang w:eastAsia="tr-TR"/>
        </w:rPr>
      </w:pPr>
    </w:p>
    <w:p w:rsidR="000B7453" w:rsidRPr="00946294" w:rsidRDefault="00DB3AAA" w:rsidP="000B7453">
      <w:pPr>
        <w:autoSpaceDE w:val="0"/>
        <w:autoSpaceDN w:val="0"/>
        <w:adjustRightInd w:val="0"/>
        <w:spacing w:after="200" w:line="275" w:lineRule="auto"/>
        <w:contextualSpacing/>
        <w:jc w:val="both"/>
        <w:rPr>
          <w:rFonts w:ascii="Times New Roman" w:eastAsia="Times New Roman" w:hAnsi="Times New Roman" w:cs="Times New Roman"/>
          <w:sz w:val="24"/>
          <w:szCs w:val="24"/>
          <w:lang w:eastAsia="tr-TR"/>
        </w:rPr>
      </w:pPr>
      <w:r w:rsidRPr="00946294">
        <w:rPr>
          <w:rFonts w:ascii="Times New Roman" w:eastAsia="Times New Roman" w:hAnsi="Times New Roman" w:cs="Times New Roman"/>
          <w:b/>
          <w:bCs/>
          <w:sz w:val="24"/>
          <w:szCs w:val="24"/>
          <w:u w:val="single"/>
          <w:lang w:eastAsia="tr-TR"/>
        </w:rPr>
        <w:t>MADDE   22   :</w:t>
      </w:r>
      <w:r w:rsidR="000B7453" w:rsidRPr="00946294">
        <w:rPr>
          <w:rFonts w:ascii="Times New Roman" w:eastAsia="Times New Roman" w:hAnsi="Times New Roman" w:cs="Times New Roman"/>
          <w:b/>
          <w:bCs/>
          <w:sz w:val="24"/>
          <w:szCs w:val="24"/>
          <w:u w:val="single"/>
          <w:lang w:eastAsia="tr-TR"/>
        </w:rPr>
        <w:t xml:space="preserve"> </w:t>
      </w:r>
      <w:r w:rsidR="000B7453" w:rsidRPr="00946294">
        <w:rPr>
          <w:rFonts w:ascii="Times New Roman" w:eastAsia="Times New Roman" w:hAnsi="Times New Roman" w:cs="Times New Roman"/>
          <w:sz w:val="24"/>
          <w:szCs w:val="24"/>
          <w:lang w:eastAsia="tr-TR"/>
        </w:rPr>
        <w:t>İmar Komisyon Raporunun Görüşülmesi (Ekrem ATAY’ın Karaağaç Mah. 629 Ada 2 Parselin Kuzeyinde Bulunan Yeşil Alana Arıtma Yapılma Talebi)</w:t>
      </w:r>
    </w:p>
    <w:p w:rsidR="000B7453" w:rsidRPr="00946294" w:rsidRDefault="000B7453" w:rsidP="00DB3AAA">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shd w:val="clear" w:color="auto" w:fill="FFFFFF"/>
          <w:lang w:eastAsia="tr-TR"/>
        </w:rPr>
      </w:pPr>
    </w:p>
    <w:p w:rsidR="00DB3AAA" w:rsidRPr="00946294" w:rsidRDefault="00DB3AAA" w:rsidP="009C1CCE">
      <w:pPr>
        <w:autoSpaceDE w:val="0"/>
        <w:autoSpaceDN w:val="0"/>
        <w:adjustRightInd w:val="0"/>
        <w:spacing w:after="200" w:line="275" w:lineRule="auto"/>
        <w:ind w:firstLine="708"/>
        <w:contextualSpacing/>
        <w:jc w:val="both"/>
        <w:rPr>
          <w:rFonts w:ascii="Times New Roman" w:eastAsia="Times New Roman" w:hAnsi="Times New Roman" w:cs="Times New Roman"/>
          <w:color w:val="000000"/>
          <w:sz w:val="24"/>
          <w:szCs w:val="24"/>
          <w:lang w:eastAsia="tr-TR"/>
        </w:rPr>
      </w:pPr>
      <w:r w:rsidRPr="00946294">
        <w:rPr>
          <w:rFonts w:ascii="Times New Roman" w:eastAsia="Times New Roman" w:hAnsi="Times New Roman" w:cs="Times New Roman"/>
          <w:color w:val="000000"/>
          <w:sz w:val="24"/>
          <w:szCs w:val="24"/>
          <w:lang w:eastAsia="tr-TR"/>
        </w:rPr>
        <w:t xml:space="preserve"> Karaağaç Mahallesi 629 ada 2 parselde yapılması düşünülen 10 villa için parselin kuzeyinde bulunan, yaklaşık 798 metrekarelik yeşil alana arıtma talebi oy birliği ile ret edilerek meclis gündeminde görüşülmesine oy birliği  ile karar verildi.</w:t>
      </w:r>
    </w:p>
    <w:p w:rsidR="00DB3AAA" w:rsidRPr="00946294" w:rsidRDefault="00DB3AAA" w:rsidP="00DB3AAA">
      <w:pPr>
        <w:autoSpaceDE w:val="0"/>
        <w:autoSpaceDN w:val="0"/>
        <w:adjustRightInd w:val="0"/>
        <w:spacing w:after="200" w:line="240" w:lineRule="auto"/>
        <w:ind w:firstLine="720"/>
        <w:contextualSpacing/>
        <w:jc w:val="both"/>
        <w:rPr>
          <w:rFonts w:ascii="Times New Roman" w:eastAsia="Times New Roman" w:hAnsi="Times New Roman" w:cs="Times New Roman"/>
          <w:sz w:val="24"/>
          <w:szCs w:val="24"/>
          <w:lang w:eastAsia="tr-TR"/>
        </w:rPr>
      </w:pPr>
      <w:r w:rsidRPr="00946294">
        <w:rPr>
          <w:rFonts w:ascii="Times New Roman" w:eastAsia="Times New Roman" w:hAnsi="Times New Roman" w:cs="Times New Roman"/>
          <w:sz w:val="24"/>
          <w:szCs w:val="24"/>
          <w:lang w:eastAsia="tr-TR"/>
        </w:rPr>
        <w:t>Konu İmar Komisyonundan geldiği şekliyle red edilmesi Meclis Üyelerince oy birliği ile kabul edilmiştir.</w:t>
      </w:r>
    </w:p>
    <w:p w:rsidR="00AE4CAF" w:rsidRPr="00946294" w:rsidRDefault="00AE4CAF" w:rsidP="00DB3AAA">
      <w:pPr>
        <w:autoSpaceDE w:val="0"/>
        <w:autoSpaceDN w:val="0"/>
        <w:adjustRightInd w:val="0"/>
        <w:spacing w:after="200" w:line="240" w:lineRule="auto"/>
        <w:ind w:firstLine="720"/>
        <w:contextualSpacing/>
        <w:jc w:val="both"/>
        <w:rPr>
          <w:rFonts w:ascii="Times New Roman" w:eastAsia="Times New Roman" w:hAnsi="Times New Roman" w:cs="Times New Roman"/>
          <w:sz w:val="24"/>
          <w:szCs w:val="24"/>
          <w:lang w:eastAsia="tr-TR"/>
        </w:rPr>
      </w:pPr>
    </w:p>
    <w:p w:rsidR="00AE4CAF" w:rsidRPr="00946294" w:rsidRDefault="00AE4CAF" w:rsidP="00DB3AAA">
      <w:pPr>
        <w:autoSpaceDE w:val="0"/>
        <w:autoSpaceDN w:val="0"/>
        <w:adjustRightInd w:val="0"/>
        <w:spacing w:after="200" w:line="240" w:lineRule="auto"/>
        <w:ind w:firstLine="720"/>
        <w:contextualSpacing/>
        <w:jc w:val="both"/>
        <w:rPr>
          <w:rFonts w:ascii="Times New Roman" w:eastAsia="Times New Roman" w:hAnsi="Times New Roman" w:cs="Times New Roman"/>
          <w:sz w:val="24"/>
          <w:szCs w:val="24"/>
          <w:lang w:eastAsia="tr-TR"/>
        </w:rPr>
      </w:pPr>
    </w:p>
    <w:p w:rsidR="00CA5C13" w:rsidRPr="00946294" w:rsidRDefault="00CA5C13" w:rsidP="007D33B0">
      <w:pPr>
        <w:autoSpaceDE w:val="0"/>
        <w:autoSpaceDN w:val="0"/>
        <w:adjustRightInd w:val="0"/>
        <w:spacing w:after="200" w:line="275" w:lineRule="auto"/>
        <w:ind w:firstLine="720"/>
        <w:contextualSpacing/>
        <w:jc w:val="both"/>
        <w:rPr>
          <w:rFonts w:ascii="Times New Roman" w:eastAsia="Times New Roman" w:hAnsi="Times New Roman" w:cs="Times New Roman"/>
          <w:sz w:val="24"/>
          <w:szCs w:val="24"/>
          <w:lang w:eastAsia="tr-TR"/>
        </w:rPr>
      </w:pPr>
    </w:p>
    <w:p w:rsidR="00CB496F" w:rsidRPr="00946294" w:rsidRDefault="004B7E62" w:rsidP="00CB496F">
      <w:pPr>
        <w:spacing w:after="0" w:line="240" w:lineRule="auto"/>
        <w:jc w:val="both"/>
        <w:rPr>
          <w:rFonts w:ascii="Times New Roman" w:hAnsi="Times New Roman" w:cs="Times New Roman"/>
          <w:sz w:val="24"/>
          <w:szCs w:val="24"/>
        </w:rPr>
      </w:pPr>
      <w:r w:rsidRPr="00946294">
        <w:rPr>
          <w:rFonts w:ascii="Times New Roman" w:hAnsi="Times New Roman" w:cs="Times New Roman"/>
          <w:sz w:val="24"/>
          <w:szCs w:val="24"/>
        </w:rPr>
        <w:t>Mehmet İrem HİMAM</w:t>
      </w:r>
      <w:r w:rsidRPr="00946294">
        <w:rPr>
          <w:rFonts w:ascii="Times New Roman" w:hAnsi="Times New Roman" w:cs="Times New Roman"/>
          <w:sz w:val="24"/>
          <w:szCs w:val="24"/>
        </w:rPr>
        <w:tab/>
      </w:r>
      <w:r w:rsidRPr="00946294">
        <w:rPr>
          <w:rFonts w:ascii="Times New Roman" w:hAnsi="Times New Roman" w:cs="Times New Roman"/>
          <w:sz w:val="24"/>
          <w:szCs w:val="24"/>
        </w:rPr>
        <w:tab/>
        <w:t xml:space="preserve"> Senay ÇANKAYA</w:t>
      </w:r>
      <w:r w:rsidRPr="00946294">
        <w:rPr>
          <w:rFonts w:ascii="Times New Roman" w:hAnsi="Times New Roman" w:cs="Times New Roman"/>
          <w:sz w:val="24"/>
          <w:szCs w:val="24"/>
        </w:rPr>
        <w:tab/>
      </w:r>
      <w:r w:rsidRPr="00946294">
        <w:rPr>
          <w:rFonts w:ascii="Times New Roman" w:hAnsi="Times New Roman" w:cs="Times New Roman"/>
          <w:sz w:val="24"/>
          <w:szCs w:val="24"/>
        </w:rPr>
        <w:tab/>
      </w:r>
      <w:r w:rsidR="00CB496F" w:rsidRPr="00946294">
        <w:rPr>
          <w:rFonts w:ascii="Times New Roman" w:hAnsi="Times New Roman" w:cs="Times New Roman"/>
          <w:sz w:val="24"/>
          <w:szCs w:val="24"/>
        </w:rPr>
        <w:t xml:space="preserve"> Ali YI</w:t>
      </w:r>
      <w:r w:rsidRPr="00946294">
        <w:rPr>
          <w:rFonts w:ascii="Times New Roman" w:hAnsi="Times New Roman" w:cs="Times New Roman"/>
          <w:sz w:val="24"/>
          <w:szCs w:val="24"/>
        </w:rPr>
        <w:t xml:space="preserve">LDIZ         </w:t>
      </w:r>
    </w:p>
    <w:p w:rsidR="00CB496F" w:rsidRPr="00946294" w:rsidRDefault="00CB496F" w:rsidP="00CB496F">
      <w:pPr>
        <w:spacing w:after="0" w:line="240" w:lineRule="auto"/>
        <w:jc w:val="both"/>
        <w:rPr>
          <w:rFonts w:ascii="Times New Roman" w:hAnsi="Times New Roman" w:cs="Times New Roman"/>
          <w:sz w:val="24"/>
          <w:szCs w:val="24"/>
        </w:rPr>
      </w:pPr>
      <w:r w:rsidRPr="00946294">
        <w:rPr>
          <w:rFonts w:ascii="Times New Roman" w:hAnsi="Times New Roman" w:cs="Times New Roman"/>
          <w:sz w:val="24"/>
          <w:szCs w:val="24"/>
        </w:rPr>
        <w:t xml:space="preserve">Mec.ve Bel.Bşk.               </w:t>
      </w:r>
      <w:r w:rsidR="004B7E62" w:rsidRPr="00946294">
        <w:rPr>
          <w:rFonts w:ascii="Times New Roman" w:hAnsi="Times New Roman" w:cs="Times New Roman"/>
          <w:sz w:val="24"/>
          <w:szCs w:val="24"/>
        </w:rPr>
        <w:t xml:space="preserve">       </w:t>
      </w:r>
      <w:r w:rsidR="006C7035">
        <w:rPr>
          <w:rFonts w:ascii="Times New Roman" w:hAnsi="Times New Roman" w:cs="Times New Roman"/>
          <w:sz w:val="24"/>
          <w:szCs w:val="24"/>
        </w:rPr>
        <w:t xml:space="preserve">       </w:t>
      </w:r>
      <w:r w:rsidR="004B7E62" w:rsidRPr="00946294">
        <w:rPr>
          <w:rFonts w:ascii="Times New Roman" w:hAnsi="Times New Roman" w:cs="Times New Roman"/>
          <w:sz w:val="24"/>
          <w:szCs w:val="24"/>
        </w:rPr>
        <w:t xml:space="preserve"> </w:t>
      </w:r>
      <w:r w:rsidRPr="00946294">
        <w:rPr>
          <w:rFonts w:ascii="Times New Roman" w:hAnsi="Times New Roman" w:cs="Times New Roman"/>
          <w:sz w:val="24"/>
          <w:szCs w:val="24"/>
        </w:rPr>
        <w:t xml:space="preserve">   Mec.Katibi                 </w:t>
      </w:r>
      <w:r w:rsidR="004B7E62" w:rsidRPr="00946294">
        <w:rPr>
          <w:rFonts w:ascii="Times New Roman" w:hAnsi="Times New Roman" w:cs="Times New Roman"/>
          <w:sz w:val="24"/>
          <w:szCs w:val="24"/>
        </w:rPr>
        <w:t xml:space="preserve">             </w:t>
      </w:r>
      <w:r w:rsidRPr="00946294">
        <w:rPr>
          <w:rFonts w:ascii="Times New Roman" w:hAnsi="Times New Roman" w:cs="Times New Roman"/>
          <w:sz w:val="24"/>
          <w:szCs w:val="24"/>
        </w:rPr>
        <w:t>Mec.Katib</w:t>
      </w:r>
      <w:r w:rsidR="004B7E62" w:rsidRPr="00946294">
        <w:rPr>
          <w:rFonts w:ascii="Times New Roman" w:hAnsi="Times New Roman" w:cs="Times New Roman"/>
          <w:sz w:val="24"/>
          <w:szCs w:val="24"/>
        </w:rPr>
        <w:t xml:space="preserve">i           </w:t>
      </w:r>
    </w:p>
    <w:p w:rsidR="00CB496F" w:rsidRPr="00946294" w:rsidRDefault="00CB496F" w:rsidP="00CB496F">
      <w:pPr>
        <w:spacing w:after="0" w:line="240" w:lineRule="auto"/>
        <w:jc w:val="both"/>
        <w:rPr>
          <w:rFonts w:ascii="Times New Roman" w:hAnsi="Times New Roman" w:cs="Times New Roman"/>
          <w:sz w:val="24"/>
          <w:szCs w:val="24"/>
        </w:rPr>
      </w:pPr>
      <w:r w:rsidRPr="00946294">
        <w:rPr>
          <w:rFonts w:ascii="Times New Roman" w:hAnsi="Times New Roman" w:cs="Times New Roman"/>
          <w:sz w:val="24"/>
          <w:szCs w:val="24"/>
        </w:rPr>
        <w:t xml:space="preserve">(İmza)                                  </w:t>
      </w:r>
      <w:r w:rsidR="004B7E62" w:rsidRPr="00946294">
        <w:rPr>
          <w:rFonts w:ascii="Times New Roman" w:hAnsi="Times New Roman" w:cs="Times New Roman"/>
          <w:sz w:val="24"/>
          <w:szCs w:val="24"/>
        </w:rPr>
        <w:t xml:space="preserve">      </w:t>
      </w:r>
      <w:r w:rsidR="006C7035">
        <w:rPr>
          <w:rFonts w:ascii="Times New Roman" w:hAnsi="Times New Roman" w:cs="Times New Roman"/>
          <w:sz w:val="24"/>
          <w:szCs w:val="24"/>
        </w:rPr>
        <w:t xml:space="preserve">       </w:t>
      </w:r>
      <w:r w:rsidR="004B7E62" w:rsidRPr="00946294">
        <w:rPr>
          <w:rFonts w:ascii="Times New Roman" w:hAnsi="Times New Roman" w:cs="Times New Roman"/>
          <w:sz w:val="24"/>
          <w:szCs w:val="24"/>
        </w:rPr>
        <w:t xml:space="preserve">  </w:t>
      </w:r>
      <w:r w:rsidRPr="00946294">
        <w:rPr>
          <w:rFonts w:ascii="Times New Roman" w:hAnsi="Times New Roman" w:cs="Times New Roman"/>
          <w:sz w:val="24"/>
          <w:szCs w:val="24"/>
        </w:rPr>
        <w:t xml:space="preserve">(İmza)                        </w:t>
      </w:r>
      <w:r w:rsidR="004B7E62" w:rsidRPr="00946294">
        <w:rPr>
          <w:rFonts w:ascii="Times New Roman" w:hAnsi="Times New Roman" w:cs="Times New Roman"/>
          <w:sz w:val="24"/>
          <w:szCs w:val="24"/>
        </w:rPr>
        <w:t xml:space="preserve">             (İmza)                  </w:t>
      </w:r>
    </w:p>
    <w:p w:rsidR="00F33212" w:rsidRPr="00946294" w:rsidRDefault="00F33212" w:rsidP="0043646D">
      <w:pPr>
        <w:pStyle w:val="ListeParagraf"/>
        <w:ind w:left="0" w:firstLine="720"/>
        <w:jc w:val="both"/>
        <w:rPr>
          <w:rFonts w:ascii="Times New Roman" w:hAnsi="Times New Roman"/>
          <w:sz w:val="24"/>
          <w:szCs w:val="24"/>
        </w:rPr>
      </w:pPr>
    </w:p>
    <w:sectPr w:rsidR="00F33212" w:rsidRPr="0094629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08F7" w:rsidRDefault="00AF08F7" w:rsidP="00B53F13">
      <w:pPr>
        <w:spacing w:after="0" w:line="240" w:lineRule="auto"/>
      </w:pPr>
      <w:r>
        <w:separator/>
      </w:r>
    </w:p>
  </w:endnote>
  <w:endnote w:type="continuationSeparator" w:id="0">
    <w:p w:rsidR="00AF08F7" w:rsidRDefault="00AF08F7" w:rsidP="00B53F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08F7" w:rsidRDefault="00AF08F7" w:rsidP="00B53F13">
      <w:pPr>
        <w:spacing w:after="0" w:line="240" w:lineRule="auto"/>
      </w:pPr>
      <w:r>
        <w:separator/>
      </w:r>
    </w:p>
  </w:footnote>
  <w:footnote w:type="continuationSeparator" w:id="0">
    <w:p w:rsidR="00AF08F7" w:rsidRDefault="00AF08F7" w:rsidP="00B53F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AA1A9B"/>
    <w:multiLevelType w:val="hybridMultilevel"/>
    <w:tmpl w:val="54CEEF6E"/>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0EE"/>
    <w:rsid w:val="00001979"/>
    <w:rsid w:val="00025E27"/>
    <w:rsid w:val="000279D2"/>
    <w:rsid w:val="000568BF"/>
    <w:rsid w:val="00062E85"/>
    <w:rsid w:val="00064894"/>
    <w:rsid w:val="0008291A"/>
    <w:rsid w:val="000B7453"/>
    <w:rsid w:val="000D300A"/>
    <w:rsid w:val="000D60EE"/>
    <w:rsid w:val="000F6437"/>
    <w:rsid w:val="00114421"/>
    <w:rsid w:val="00135BCC"/>
    <w:rsid w:val="00150ECB"/>
    <w:rsid w:val="00177664"/>
    <w:rsid w:val="00177E18"/>
    <w:rsid w:val="001969E8"/>
    <w:rsid w:val="001A2E64"/>
    <w:rsid w:val="001C3F59"/>
    <w:rsid w:val="001D4BD0"/>
    <w:rsid w:val="001E2060"/>
    <w:rsid w:val="00240B33"/>
    <w:rsid w:val="002459AA"/>
    <w:rsid w:val="00251B3A"/>
    <w:rsid w:val="00257FB3"/>
    <w:rsid w:val="002928FC"/>
    <w:rsid w:val="002D7D60"/>
    <w:rsid w:val="002E7AE9"/>
    <w:rsid w:val="00333A1B"/>
    <w:rsid w:val="003D7DE6"/>
    <w:rsid w:val="003E7D44"/>
    <w:rsid w:val="00406E40"/>
    <w:rsid w:val="00422B26"/>
    <w:rsid w:val="0043646D"/>
    <w:rsid w:val="00436C16"/>
    <w:rsid w:val="004B7E62"/>
    <w:rsid w:val="004D17F6"/>
    <w:rsid w:val="004D2427"/>
    <w:rsid w:val="004E766C"/>
    <w:rsid w:val="004F0458"/>
    <w:rsid w:val="004F6AA5"/>
    <w:rsid w:val="005034E9"/>
    <w:rsid w:val="005513E4"/>
    <w:rsid w:val="00580F10"/>
    <w:rsid w:val="00583D29"/>
    <w:rsid w:val="005D6A1D"/>
    <w:rsid w:val="005F1560"/>
    <w:rsid w:val="005F69E4"/>
    <w:rsid w:val="0061223C"/>
    <w:rsid w:val="00646AF2"/>
    <w:rsid w:val="006C7035"/>
    <w:rsid w:val="006E08AA"/>
    <w:rsid w:val="006F5FD6"/>
    <w:rsid w:val="007113AF"/>
    <w:rsid w:val="00712E6F"/>
    <w:rsid w:val="00734C88"/>
    <w:rsid w:val="00744C14"/>
    <w:rsid w:val="00754663"/>
    <w:rsid w:val="0076103D"/>
    <w:rsid w:val="00762E8E"/>
    <w:rsid w:val="00763074"/>
    <w:rsid w:val="0076464E"/>
    <w:rsid w:val="007658BB"/>
    <w:rsid w:val="00791AF0"/>
    <w:rsid w:val="0079566C"/>
    <w:rsid w:val="007A038B"/>
    <w:rsid w:val="007A4066"/>
    <w:rsid w:val="007C65A4"/>
    <w:rsid w:val="007D33B0"/>
    <w:rsid w:val="00811009"/>
    <w:rsid w:val="00813E17"/>
    <w:rsid w:val="00815EB9"/>
    <w:rsid w:val="00841923"/>
    <w:rsid w:val="008465C9"/>
    <w:rsid w:val="00875A95"/>
    <w:rsid w:val="00893E24"/>
    <w:rsid w:val="008B49DC"/>
    <w:rsid w:val="008D6156"/>
    <w:rsid w:val="008E31D9"/>
    <w:rsid w:val="008E7C48"/>
    <w:rsid w:val="009229A8"/>
    <w:rsid w:val="00922E9A"/>
    <w:rsid w:val="00940335"/>
    <w:rsid w:val="00940873"/>
    <w:rsid w:val="00941309"/>
    <w:rsid w:val="00946294"/>
    <w:rsid w:val="0095014A"/>
    <w:rsid w:val="0096108E"/>
    <w:rsid w:val="0098593D"/>
    <w:rsid w:val="009C1CCE"/>
    <w:rsid w:val="009C4437"/>
    <w:rsid w:val="009D260A"/>
    <w:rsid w:val="009E35F3"/>
    <w:rsid w:val="009F2A18"/>
    <w:rsid w:val="00A513DE"/>
    <w:rsid w:val="00A56B3C"/>
    <w:rsid w:val="00A60099"/>
    <w:rsid w:val="00A63D23"/>
    <w:rsid w:val="00A71058"/>
    <w:rsid w:val="00AB3695"/>
    <w:rsid w:val="00AE1C58"/>
    <w:rsid w:val="00AE4CAF"/>
    <w:rsid w:val="00AF08F7"/>
    <w:rsid w:val="00B00600"/>
    <w:rsid w:val="00B041DA"/>
    <w:rsid w:val="00B14431"/>
    <w:rsid w:val="00B2239A"/>
    <w:rsid w:val="00B53F13"/>
    <w:rsid w:val="00B602AF"/>
    <w:rsid w:val="00B934B9"/>
    <w:rsid w:val="00B9622C"/>
    <w:rsid w:val="00BA282F"/>
    <w:rsid w:val="00BA7759"/>
    <w:rsid w:val="00BB03C8"/>
    <w:rsid w:val="00BC69F2"/>
    <w:rsid w:val="00BD6216"/>
    <w:rsid w:val="00BF65F7"/>
    <w:rsid w:val="00C048D0"/>
    <w:rsid w:val="00C112A3"/>
    <w:rsid w:val="00C202B1"/>
    <w:rsid w:val="00C23216"/>
    <w:rsid w:val="00C31987"/>
    <w:rsid w:val="00C41014"/>
    <w:rsid w:val="00C72EB7"/>
    <w:rsid w:val="00CA5C13"/>
    <w:rsid w:val="00CA7991"/>
    <w:rsid w:val="00CB496F"/>
    <w:rsid w:val="00D01200"/>
    <w:rsid w:val="00D02BC1"/>
    <w:rsid w:val="00D071F3"/>
    <w:rsid w:val="00D348F7"/>
    <w:rsid w:val="00D96CE7"/>
    <w:rsid w:val="00DA7E24"/>
    <w:rsid w:val="00DB3AAA"/>
    <w:rsid w:val="00DD0BA3"/>
    <w:rsid w:val="00DE36C7"/>
    <w:rsid w:val="00E51D5F"/>
    <w:rsid w:val="00E67827"/>
    <w:rsid w:val="00E979A6"/>
    <w:rsid w:val="00EF00AC"/>
    <w:rsid w:val="00F146BA"/>
    <w:rsid w:val="00F151F5"/>
    <w:rsid w:val="00F2660A"/>
    <w:rsid w:val="00F33212"/>
    <w:rsid w:val="00F34829"/>
    <w:rsid w:val="00F46CBC"/>
    <w:rsid w:val="00F51CE2"/>
    <w:rsid w:val="00F53386"/>
    <w:rsid w:val="00F71B8B"/>
    <w:rsid w:val="00F970C3"/>
    <w:rsid w:val="00FD4EAF"/>
    <w:rsid w:val="00FD631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53B36"/>
  <w15:chartTrackingRefBased/>
  <w15:docId w15:val="{15EA2C72-BF61-43A3-9074-BFE60A495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60EE"/>
    <w:pPr>
      <w:spacing w:line="252"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0D60EE"/>
    <w:pPr>
      <w:spacing w:after="0" w:line="240" w:lineRule="auto"/>
    </w:pPr>
  </w:style>
  <w:style w:type="paragraph" w:styleId="ListeParagraf">
    <w:name w:val="List Paragraph"/>
    <w:basedOn w:val="Normal"/>
    <w:uiPriority w:val="99"/>
    <w:qFormat/>
    <w:rsid w:val="0043646D"/>
    <w:pPr>
      <w:autoSpaceDE w:val="0"/>
      <w:autoSpaceDN w:val="0"/>
      <w:adjustRightInd w:val="0"/>
      <w:spacing w:after="200" w:line="275" w:lineRule="auto"/>
      <w:ind w:left="720"/>
      <w:contextualSpacing/>
    </w:pPr>
    <w:rPr>
      <w:rFonts w:ascii="Calibri" w:eastAsia="Times New Roman" w:hAnsi="Calibri" w:cs="Times New Roman"/>
      <w:lang w:eastAsia="tr-TR"/>
    </w:rPr>
  </w:style>
  <w:style w:type="paragraph" w:styleId="stBilgi">
    <w:name w:val="header"/>
    <w:basedOn w:val="Normal"/>
    <w:link w:val="stBilgiChar"/>
    <w:uiPriority w:val="99"/>
    <w:unhideWhenUsed/>
    <w:rsid w:val="00B53F1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53F13"/>
  </w:style>
  <w:style w:type="paragraph" w:styleId="AltBilgi">
    <w:name w:val="footer"/>
    <w:basedOn w:val="Normal"/>
    <w:link w:val="AltBilgiChar"/>
    <w:uiPriority w:val="99"/>
    <w:unhideWhenUsed/>
    <w:rsid w:val="00B53F1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53F13"/>
  </w:style>
  <w:style w:type="paragraph" w:styleId="BalonMetni">
    <w:name w:val="Balloon Text"/>
    <w:basedOn w:val="Normal"/>
    <w:link w:val="BalonMetniChar"/>
    <w:uiPriority w:val="99"/>
    <w:semiHidden/>
    <w:unhideWhenUsed/>
    <w:rsid w:val="00135BCC"/>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35BC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4247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5</Pages>
  <Words>1751</Words>
  <Characters>9987</Characters>
  <Application>Microsoft Office Word</Application>
  <DocSecurity>0</DocSecurity>
  <Lines>83</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11715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FrisbyPC</dc:creator>
  <cp:keywords/>
  <dc:description/>
  <cp:lastModifiedBy>FrisbyPC</cp:lastModifiedBy>
  <cp:revision>66</cp:revision>
  <cp:lastPrinted>2024-01-10T12:41:00Z</cp:lastPrinted>
  <dcterms:created xsi:type="dcterms:W3CDTF">2024-01-04T11:36:00Z</dcterms:created>
  <dcterms:modified xsi:type="dcterms:W3CDTF">2024-01-10T12:43:00Z</dcterms:modified>
</cp:coreProperties>
</file>