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60" w:rsidRPr="001211B6" w:rsidRDefault="00481060" w:rsidP="00481060">
      <w:pPr>
        <w:spacing w:line="256" w:lineRule="auto"/>
        <w:jc w:val="center"/>
        <w:rPr>
          <w:b/>
          <w:sz w:val="24"/>
          <w:szCs w:val="24"/>
        </w:rPr>
      </w:pPr>
      <w:r w:rsidRPr="001211B6">
        <w:rPr>
          <w:b/>
          <w:sz w:val="24"/>
          <w:szCs w:val="24"/>
        </w:rPr>
        <w:t xml:space="preserve">2023 YILI </w:t>
      </w:r>
      <w:proofErr w:type="gramStart"/>
      <w:r w:rsidRPr="001211B6">
        <w:rPr>
          <w:b/>
          <w:sz w:val="24"/>
          <w:szCs w:val="24"/>
        </w:rPr>
        <w:t>AĞUSTOS  AYI</w:t>
      </w:r>
      <w:proofErr w:type="gramEnd"/>
      <w:r w:rsidRPr="001211B6">
        <w:rPr>
          <w:b/>
          <w:sz w:val="24"/>
          <w:szCs w:val="24"/>
        </w:rPr>
        <w:t xml:space="preserve"> OLAĞAN MECLİS TOPLANTISINDA ALINAN KARARLARIN ÖZETLERİ</w:t>
      </w:r>
    </w:p>
    <w:p w:rsidR="00481060" w:rsidRPr="001211B6" w:rsidRDefault="00481060" w:rsidP="00481060">
      <w:pPr>
        <w:spacing w:line="256" w:lineRule="auto"/>
        <w:jc w:val="center"/>
        <w:rPr>
          <w:b/>
          <w:sz w:val="24"/>
          <w:szCs w:val="24"/>
        </w:rPr>
      </w:pPr>
    </w:p>
    <w:p w:rsidR="00481060" w:rsidRPr="001211B6" w:rsidRDefault="00481060" w:rsidP="00481060">
      <w:pPr>
        <w:spacing w:line="256" w:lineRule="auto"/>
        <w:jc w:val="center"/>
        <w:rPr>
          <w:b/>
          <w:sz w:val="24"/>
          <w:szCs w:val="24"/>
        </w:rPr>
      </w:pPr>
      <w:r w:rsidRPr="001211B6">
        <w:rPr>
          <w:b/>
          <w:sz w:val="24"/>
          <w:szCs w:val="24"/>
        </w:rPr>
        <w:t>02.08.2023 – 2023/11</w:t>
      </w:r>
    </w:p>
    <w:p w:rsidR="00481060" w:rsidRPr="001211B6" w:rsidRDefault="00481060" w:rsidP="00481060">
      <w:pPr>
        <w:tabs>
          <w:tab w:val="left" w:pos="3660"/>
          <w:tab w:val="center" w:pos="4896"/>
        </w:tabs>
        <w:spacing w:line="256" w:lineRule="auto"/>
        <w:rPr>
          <w:b/>
          <w:sz w:val="24"/>
          <w:szCs w:val="24"/>
        </w:rPr>
      </w:pPr>
      <w:r w:rsidRPr="001211B6">
        <w:rPr>
          <w:b/>
          <w:sz w:val="24"/>
          <w:szCs w:val="24"/>
        </w:rPr>
        <w:t xml:space="preserve">                                     </w:t>
      </w:r>
      <w:r w:rsidR="001E0C91">
        <w:rPr>
          <w:b/>
          <w:sz w:val="24"/>
          <w:szCs w:val="24"/>
        </w:rPr>
        <w:t xml:space="preserve">                          </w:t>
      </w:r>
      <w:r w:rsidRPr="001211B6">
        <w:rPr>
          <w:b/>
          <w:sz w:val="24"/>
          <w:szCs w:val="24"/>
        </w:rPr>
        <w:t xml:space="preserve"> 1.Birleşiminin 2. Oturum</w:t>
      </w:r>
    </w:p>
    <w:p w:rsidR="00B058D3" w:rsidRPr="001211B6" w:rsidRDefault="00B058D3" w:rsidP="00481060">
      <w:pPr>
        <w:tabs>
          <w:tab w:val="left" w:pos="3660"/>
          <w:tab w:val="center" w:pos="4896"/>
        </w:tabs>
        <w:spacing w:line="256" w:lineRule="auto"/>
        <w:rPr>
          <w:b/>
          <w:sz w:val="24"/>
          <w:szCs w:val="24"/>
        </w:rPr>
      </w:pPr>
    </w:p>
    <w:p w:rsidR="00B058D3" w:rsidRPr="001211B6" w:rsidRDefault="00B058D3" w:rsidP="00B058D3">
      <w:pPr>
        <w:autoSpaceDE w:val="0"/>
        <w:autoSpaceDN w:val="0"/>
        <w:adjustRightInd w:val="0"/>
        <w:spacing w:after="200" w:line="27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058D3" w:rsidRPr="00B058D3" w:rsidRDefault="00B058D3" w:rsidP="004A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11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MADDE   </w:t>
      </w:r>
      <w:proofErr w:type="gramStart"/>
      <w:r w:rsidRPr="001211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123   </w:t>
      </w:r>
      <w:r w:rsidRPr="00B058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 w:rsidRPr="001211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B058D3">
        <w:rPr>
          <w:rFonts w:ascii="Times New Roman" w:eastAsia="Times New Roman" w:hAnsi="Times New Roman" w:cs="Times New Roman"/>
          <w:sz w:val="24"/>
          <w:szCs w:val="24"/>
          <w:lang w:eastAsia="tr-TR"/>
        </w:rPr>
        <w:t>Plan</w:t>
      </w:r>
      <w:proofErr w:type="gramEnd"/>
      <w:r w:rsidRPr="00B058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Bütçe Komisyonu Raporu (2023 Yılı Ek Tarife Cetveli)</w:t>
      </w:r>
    </w:p>
    <w:p w:rsidR="00B058D3" w:rsidRPr="001211B6" w:rsidRDefault="00B058D3" w:rsidP="004A20F8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058D3" w:rsidRPr="00B058D3" w:rsidRDefault="00B058D3" w:rsidP="004A20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58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058D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Plan ve Bütçe Komisyon Raporu (2023 yılı ek t</w:t>
      </w:r>
      <w:r w:rsidR="00BC3C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arife cetveli) </w:t>
      </w:r>
      <w:r w:rsidRPr="00B058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Meclis Üyelerince </w:t>
      </w:r>
      <w:proofErr w:type="spellStart"/>
      <w:r w:rsidRPr="00B058D3">
        <w:rPr>
          <w:rFonts w:ascii="Times New Roman" w:eastAsia="Times New Roman" w:hAnsi="Times New Roman" w:cs="Times New Roman"/>
          <w:sz w:val="24"/>
          <w:szCs w:val="24"/>
          <w:lang w:eastAsia="tr-TR"/>
        </w:rPr>
        <w:t>mevcuden</w:t>
      </w:r>
      <w:proofErr w:type="spellEnd"/>
      <w:r w:rsidRPr="00B058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 birliği ile kabul edilmiştir.</w:t>
      </w:r>
    </w:p>
    <w:p w:rsidR="003A078B" w:rsidRPr="001211B6" w:rsidRDefault="003A078B" w:rsidP="004A20F8">
      <w:pPr>
        <w:rPr>
          <w:sz w:val="24"/>
          <w:szCs w:val="24"/>
        </w:rPr>
      </w:pPr>
    </w:p>
    <w:p w:rsidR="00B7799D" w:rsidRPr="006A3CBF" w:rsidRDefault="006E01E4" w:rsidP="004A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MADDE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124   </w:t>
      </w:r>
      <w:r w:rsidR="006A3CBF" w:rsidRPr="006A3C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 w:rsidR="00B779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="00B7799D"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>İmar</w:t>
      </w:r>
      <w:proofErr w:type="gramEnd"/>
      <w:r w:rsidR="00B7799D"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Komisyonu Raporu (Gürhan </w:t>
      </w:r>
      <w:proofErr w:type="spellStart"/>
      <w:r w:rsidR="00B7799D"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>SÖZER`in</w:t>
      </w:r>
      <w:proofErr w:type="spellEnd"/>
      <w:r w:rsidR="00B7799D"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7799D"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>Keremköy</w:t>
      </w:r>
      <w:proofErr w:type="spellEnd"/>
      <w:r w:rsidR="00B7799D"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172 ada 4 parselde Uygulama İmar Planı Teklifinin Görüşülmesi)</w:t>
      </w:r>
    </w:p>
    <w:p w:rsidR="006A3CBF" w:rsidRPr="006A3CBF" w:rsidRDefault="006A3CBF" w:rsidP="004A20F8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A3CBF" w:rsidRPr="006A3CBF" w:rsidRDefault="006A3CBF" w:rsidP="004A20F8">
      <w:pPr>
        <w:autoSpaceDE w:val="0"/>
        <w:autoSpaceDN w:val="0"/>
        <w:adjustRightInd w:val="0"/>
        <w:spacing w:after="200" w:line="275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İlçemiz </w:t>
      </w:r>
      <w:proofErr w:type="spellStart"/>
      <w:proofErr w:type="gramStart"/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>Keremköy</w:t>
      </w:r>
      <w:proofErr w:type="spellEnd"/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Mahallesi</w:t>
      </w:r>
      <w:proofErr w:type="gramEnd"/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172 ada 4 </w:t>
      </w:r>
      <w:proofErr w:type="spellStart"/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parselde 1/1000 Ölçekli uygulama imar planı  talebi bulunmaktadır.</w:t>
      </w:r>
    </w:p>
    <w:p w:rsidR="006A3CBF" w:rsidRPr="006A3CBF" w:rsidRDefault="006A3CBF" w:rsidP="004A20F8">
      <w:pPr>
        <w:autoSpaceDE w:val="0"/>
        <w:autoSpaceDN w:val="0"/>
        <w:adjustRightInd w:val="0"/>
        <w:spacing w:after="200" w:line="275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İlçemiz </w:t>
      </w:r>
      <w:proofErr w:type="spellStart"/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>Keremköy</w:t>
      </w:r>
      <w:proofErr w:type="spellEnd"/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172 ada 4 </w:t>
      </w:r>
      <w:proofErr w:type="spellStart"/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parsel; mülga Bayındırlık ve </w:t>
      </w:r>
      <w:proofErr w:type="gramStart"/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>İskan</w:t>
      </w:r>
      <w:proofErr w:type="gramEnd"/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Bakanlığının 22/03/1994 tarihinde onayladığı Edremit Körfezi Kıyı Kesimi 1/25.000 Ölçekli Çevre Düzeni İmar Planı ile "Turizm + Orta Yoğun II. Konut Yerleşme Alanı" vasfında imara açılmış akabinde Gömeç Belediye Meclisimizce 1994/7 sayı ve 28.10.1994 tarihli kararı ile 1/5000 Ölçekli Nazım İmar Planı Park alanı- Konut Alanı, Taşıt ve Yaya yolları fonksiyonları içerisinde planlanmış ve onaylanmıştır.</w:t>
      </w:r>
    </w:p>
    <w:p w:rsidR="001B3DF8" w:rsidRDefault="006A3CBF" w:rsidP="004A20F8">
      <w:pPr>
        <w:autoSpaceDE w:val="0"/>
        <w:autoSpaceDN w:val="0"/>
        <w:adjustRightInd w:val="0"/>
        <w:spacing w:after="200" w:line="275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 konusu parselde Nazım İmar Planı Fonksiyonları doğrultusunda “Park alanı- Konut Alanı, Taşıt ve Yaya yolu” 1/5000 ölçekli nazım imar planına uygun olarak hazırlanan, 1/1000 Ölçekli Uygulama İmar Planı komisyonumuzca incelenmiş, Halil Eroğlu ret, </w:t>
      </w:r>
      <w:proofErr w:type="spellStart"/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>H.İbrahimPelivan</w:t>
      </w:r>
      <w:proofErr w:type="spellEnd"/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Ali Rıza </w:t>
      </w:r>
      <w:proofErr w:type="spellStart"/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>Tarğay</w:t>
      </w:r>
      <w:proofErr w:type="spellEnd"/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Senay Çankaya uygun oyu vererek ilave uygulama imar planının meclis gündemine sunulmasına oy çokluğu ile karar verilmiştir.</w:t>
      </w:r>
      <w:proofErr w:type="gramEnd"/>
    </w:p>
    <w:p w:rsidR="006A3CBF" w:rsidRPr="006A3CBF" w:rsidRDefault="006A3CBF" w:rsidP="008D6C87">
      <w:pPr>
        <w:autoSpaceDE w:val="0"/>
        <w:autoSpaceDN w:val="0"/>
        <w:adjustRightInd w:val="0"/>
        <w:spacing w:after="200" w:line="275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02.08.2023 tarihli 1 sayılı İmar Komisyon raporunu Meclis Üyelerine aktarmış ve konuyu İmar Komisyonundan geldiği şekliyle oylamaya sunmuştur.</w:t>
      </w:r>
    </w:p>
    <w:p w:rsidR="006A3CBF" w:rsidRPr="006A3CBF" w:rsidRDefault="006A3CBF" w:rsidP="008D6C87">
      <w:pPr>
        <w:autoSpaceDE w:val="0"/>
        <w:autoSpaceDN w:val="0"/>
        <w:adjustRightInd w:val="0"/>
        <w:spacing w:after="200" w:line="275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Meclis Üyelerinden; Mustafa AKÇAY, Halil EROĞLU, Doğan KARAGÖZ 3 (Üç) kişi </w:t>
      </w:r>
      <w:r w:rsidR="001B3D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ret </w:t>
      </w:r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oy </w:t>
      </w:r>
      <w:proofErr w:type="spellStart"/>
      <w:proofErr w:type="gramStart"/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kullanmıştır.Meclis</w:t>
      </w:r>
      <w:proofErr w:type="spellEnd"/>
      <w:proofErr w:type="gramEnd"/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Başkanı Mehmet İrem HİMAM, Meclis Üyelerinden Hüseyin ALP, Alirıza TARGAY, Kenan SAY, Senay ÇANKAYA, Hüseyin Gazi PİŞGİN, Halil İbrahim PELİVAN 7 (Yedi) kişi kabul oy kullanmıştır.</w:t>
      </w:r>
    </w:p>
    <w:p w:rsidR="006A3CBF" w:rsidRPr="006A3CBF" w:rsidRDefault="006A3CBF" w:rsidP="008D6C87">
      <w:pPr>
        <w:autoSpaceDE w:val="0"/>
        <w:autoSpaceDN w:val="0"/>
        <w:adjustRightInd w:val="0"/>
        <w:spacing w:after="200" w:line="275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 İmar Komisyonundan geldiği şekliyle Meclis Üyelerince </w:t>
      </w:r>
      <w:proofErr w:type="spellStart"/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>mevcuden</w:t>
      </w:r>
      <w:proofErr w:type="spellEnd"/>
      <w:r w:rsidRPr="006A3C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 çokluğu ile kabul edilmiştir.</w:t>
      </w:r>
    </w:p>
    <w:p w:rsidR="003743AD" w:rsidRPr="003743AD" w:rsidRDefault="003743AD" w:rsidP="004A20F8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743AD" w:rsidRPr="003743AD" w:rsidRDefault="003743AD" w:rsidP="004A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11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</w:t>
      </w:r>
      <w:r w:rsidR="00810D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 </w:t>
      </w:r>
      <w:r w:rsidRPr="001211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125</w:t>
      </w:r>
      <w:r w:rsidRPr="003743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 w:rsidRPr="001211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İmar </w:t>
      </w:r>
      <w:r w:rsidRPr="003743AD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Komisyonu Raporu (</w:t>
      </w:r>
      <w:proofErr w:type="spellStart"/>
      <w:r w:rsidRPr="003743AD">
        <w:rPr>
          <w:rFonts w:ascii="Times New Roman" w:eastAsia="Times New Roman" w:hAnsi="Times New Roman" w:cs="Times New Roman"/>
          <w:sz w:val="24"/>
          <w:szCs w:val="24"/>
          <w:lang w:eastAsia="tr-TR"/>
        </w:rPr>
        <w:t>Buray</w:t>
      </w:r>
      <w:proofErr w:type="spellEnd"/>
      <w:r w:rsidRPr="003743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Denizcilik Yapı </w:t>
      </w:r>
      <w:proofErr w:type="gramStart"/>
      <w:r w:rsidRPr="003743AD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İnş.Tur</w:t>
      </w:r>
      <w:proofErr w:type="gramEnd"/>
      <w:r w:rsidRPr="003743AD">
        <w:rPr>
          <w:rFonts w:ascii="Times New Roman" w:eastAsia="Times New Roman" w:hAnsi="Times New Roman" w:cs="Times New Roman"/>
          <w:sz w:val="24"/>
          <w:szCs w:val="24"/>
          <w:lang w:eastAsia="tr-TR"/>
        </w:rPr>
        <w:t>.San.Tic.Ltd.Şti.`</w:t>
      </w:r>
      <w:proofErr w:type="spellStart"/>
      <w:r w:rsidRPr="003743AD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proofErr w:type="spellEnd"/>
      <w:r w:rsidRPr="003743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Dilekçesinin Görüşülmesi)</w:t>
      </w:r>
    </w:p>
    <w:p w:rsidR="003743AD" w:rsidRPr="003743AD" w:rsidRDefault="003743AD" w:rsidP="004A20F8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3743AD" w:rsidRPr="003743AD" w:rsidRDefault="003743AD" w:rsidP="004A20F8">
      <w:pPr>
        <w:autoSpaceDE w:val="0"/>
        <w:autoSpaceDN w:val="0"/>
        <w:adjustRightInd w:val="0"/>
        <w:spacing w:after="200" w:line="275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743AD">
        <w:rPr>
          <w:rFonts w:ascii="Times New Roman" w:eastAsia="Times New Roman" w:hAnsi="Times New Roman" w:cs="Times New Roman"/>
          <w:sz w:val="24"/>
          <w:szCs w:val="24"/>
          <w:lang w:eastAsia="tr-TR"/>
        </w:rPr>
        <w:t>Buray</w:t>
      </w:r>
      <w:proofErr w:type="spellEnd"/>
      <w:r w:rsidRPr="003743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Denizcilik Yapı İnşaat Firmasının dilekçesi;</w:t>
      </w:r>
    </w:p>
    <w:p w:rsidR="003743AD" w:rsidRPr="003743AD" w:rsidRDefault="003743AD" w:rsidP="004A20F8">
      <w:pPr>
        <w:autoSpaceDE w:val="0"/>
        <w:autoSpaceDN w:val="0"/>
        <w:adjustRightInd w:val="0"/>
        <w:spacing w:after="200" w:line="275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43AD">
        <w:rPr>
          <w:rFonts w:ascii="Times New Roman" w:eastAsia="Times New Roman" w:hAnsi="Times New Roman" w:cs="Times New Roman"/>
          <w:sz w:val="24"/>
          <w:szCs w:val="24"/>
          <w:lang w:eastAsia="tr-TR"/>
        </w:rPr>
        <w:t>Kemalpaşa Mahallesi 234 ada 1 parsellin doğusunda kalan, 1/1000 ölçekli uygulama imar planında “Yeşil Alan” lejantında kalan alana arıtma tesisi talebi bulunmaktadır.</w:t>
      </w:r>
    </w:p>
    <w:p w:rsidR="003743AD" w:rsidRPr="003743AD" w:rsidRDefault="003743AD" w:rsidP="00D46E38">
      <w:pPr>
        <w:autoSpaceDE w:val="0"/>
        <w:autoSpaceDN w:val="0"/>
        <w:adjustRightInd w:val="0"/>
        <w:spacing w:after="200" w:line="275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43A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02.08.2023 tarihli 2 sayılı İmar Komisyon raporunu</w:t>
      </w:r>
      <w:r w:rsidR="00D46E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743AD">
        <w:rPr>
          <w:rFonts w:ascii="Times New Roman" w:eastAsia="Times New Roman" w:hAnsi="Times New Roman" w:cs="Times New Roman"/>
          <w:sz w:val="24"/>
          <w:szCs w:val="24"/>
          <w:lang w:eastAsia="tr-TR"/>
        </w:rPr>
        <w:t>Meclis Üyelerine aktarmış ve konuyu İmar Komisyonundan geldiği şekliyle oylamaya sunmuştur.</w:t>
      </w:r>
    </w:p>
    <w:p w:rsidR="003743AD" w:rsidRPr="003743AD" w:rsidRDefault="003743AD" w:rsidP="003743AD">
      <w:pPr>
        <w:autoSpaceDE w:val="0"/>
        <w:autoSpaceDN w:val="0"/>
        <w:adjustRightInd w:val="0"/>
        <w:spacing w:after="200" w:line="275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43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Konunun yerinde tam inceleme yapılamaması nedeniyle İmar Komisyondan geldiği şekliyle Eylül ayı olağan Meclis gündeminde görüşülmek üzere İmar Komisyonuna havale edilmesi Meclis Üyelerince </w:t>
      </w:r>
      <w:proofErr w:type="spellStart"/>
      <w:r w:rsidRPr="003743AD">
        <w:rPr>
          <w:rFonts w:ascii="Times New Roman" w:eastAsia="Times New Roman" w:hAnsi="Times New Roman" w:cs="Times New Roman"/>
          <w:sz w:val="24"/>
          <w:szCs w:val="24"/>
          <w:lang w:eastAsia="tr-TR"/>
        </w:rPr>
        <w:t>mevcuden</w:t>
      </w:r>
      <w:proofErr w:type="spellEnd"/>
      <w:r w:rsidRPr="003743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 birliği ile kabul edilmiştir.</w:t>
      </w:r>
    </w:p>
    <w:p w:rsidR="006A3CBF" w:rsidRDefault="006A3CBF">
      <w:pPr>
        <w:rPr>
          <w:sz w:val="24"/>
          <w:szCs w:val="24"/>
        </w:rPr>
      </w:pPr>
    </w:p>
    <w:p w:rsidR="006B4BE1" w:rsidRPr="006B4BE1" w:rsidRDefault="006B4BE1" w:rsidP="006B4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E1">
        <w:rPr>
          <w:rFonts w:ascii="Times New Roman" w:hAnsi="Times New Roman" w:cs="Times New Roman"/>
          <w:sz w:val="24"/>
          <w:szCs w:val="24"/>
        </w:rPr>
        <w:t>Mehmet İrem Hİ</w:t>
      </w:r>
      <w:r>
        <w:rPr>
          <w:rFonts w:ascii="Times New Roman" w:hAnsi="Times New Roman" w:cs="Times New Roman"/>
          <w:sz w:val="24"/>
          <w:szCs w:val="24"/>
        </w:rPr>
        <w:t xml:space="preserve">MAM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Senay ÇANKAYA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Halil İbrahim PELİVAN</w:t>
      </w:r>
    </w:p>
    <w:p w:rsidR="006B4BE1" w:rsidRPr="006B4BE1" w:rsidRDefault="006B4BE1" w:rsidP="006B4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BE1">
        <w:rPr>
          <w:rFonts w:ascii="Times New Roman" w:hAnsi="Times New Roman" w:cs="Times New Roman"/>
          <w:sz w:val="24"/>
          <w:szCs w:val="24"/>
        </w:rPr>
        <w:t>Mec.ve</w:t>
      </w:r>
      <w:proofErr w:type="gramEnd"/>
      <w:r w:rsidRPr="006B4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BE1">
        <w:rPr>
          <w:rFonts w:ascii="Times New Roman" w:hAnsi="Times New Roman" w:cs="Times New Roman"/>
          <w:sz w:val="24"/>
          <w:szCs w:val="24"/>
        </w:rPr>
        <w:t>Bel.Bşk</w:t>
      </w:r>
      <w:proofErr w:type="spellEnd"/>
      <w:r w:rsidRPr="006B4BE1">
        <w:rPr>
          <w:rFonts w:ascii="Times New Roman" w:hAnsi="Times New Roman" w:cs="Times New Roman"/>
          <w:sz w:val="24"/>
          <w:szCs w:val="24"/>
        </w:rPr>
        <w:t xml:space="preserve">.                </w:t>
      </w:r>
      <w:r w:rsidRPr="006B4BE1">
        <w:rPr>
          <w:rFonts w:ascii="Times New Roman" w:hAnsi="Times New Roman" w:cs="Times New Roman"/>
          <w:sz w:val="24"/>
          <w:szCs w:val="24"/>
        </w:rPr>
        <w:tab/>
      </w:r>
      <w:r w:rsidRPr="006B4BE1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6B4BE1">
        <w:rPr>
          <w:rFonts w:ascii="Times New Roman" w:hAnsi="Times New Roman" w:cs="Times New Roman"/>
          <w:sz w:val="24"/>
          <w:szCs w:val="24"/>
        </w:rPr>
        <w:t>Mec.Katibi</w:t>
      </w:r>
      <w:proofErr w:type="spellEnd"/>
      <w:r w:rsidRPr="006B4B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B4BE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6B4BE1">
        <w:rPr>
          <w:rFonts w:ascii="Times New Roman" w:hAnsi="Times New Roman" w:cs="Times New Roman"/>
          <w:sz w:val="24"/>
          <w:szCs w:val="24"/>
        </w:rPr>
        <w:t>Mec.Katibi</w:t>
      </w:r>
      <w:proofErr w:type="spellEnd"/>
      <w:r w:rsidRPr="006B4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Yedek</w:t>
      </w:r>
      <w:r w:rsidRPr="006B4BE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B4BE1" w:rsidRPr="006B4BE1" w:rsidRDefault="006B4BE1" w:rsidP="006B4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E1">
        <w:rPr>
          <w:rFonts w:ascii="Times New Roman" w:hAnsi="Times New Roman" w:cs="Times New Roman"/>
          <w:sz w:val="24"/>
          <w:szCs w:val="24"/>
        </w:rPr>
        <w:t xml:space="preserve">(İmza)                                </w:t>
      </w:r>
      <w:r w:rsidRPr="006B4BE1">
        <w:rPr>
          <w:rFonts w:ascii="Times New Roman" w:hAnsi="Times New Roman" w:cs="Times New Roman"/>
          <w:sz w:val="24"/>
          <w:szCs w:val="24"/>
        </w:rPr>
        <w:tab/>
      </w:r>
      <w:r w:rsidRPr="006B4BE1">
        <w:rPr>
          <w:rFonts w:ascii="Times New Roman" w:hAnsi="Times New Roman" w:cs="Times New Roman"/>
          <w:sz w:val="24"/>
          <w:szCs w:val="24"/>
        </w:rPr>
        <w:tab/>
        <w:t xml:space="preserve">  (İmza)                                   (İmza) </w:t>
      </w:r>
    </w:p>
    <w:p w:rsidR="006B4BE1" w:rsidRPr="006B4BE1" w:rsidRDefault="006B4BE1" w:rsidP="006B4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BE1" w:rsidRPr="006B4BE1" w:rsidRDefault="006B4BE1" w:rsidP="006B4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E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B4BE1" w:rsidRPr="006B4BE1" w:rsidRDefault="006B4BE1" w:rsidP="006B4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BE1" w:rsidRPr="001211B6" w:rsidRDefault="006B4BE1">
      <w:pPr>
        <w:rPr>
          <w:sz w:val="24"/>
          <w:szCs w:val="24"/>
        </w:rPr>
      </w:pPr>
    </w:p>
    <w:sectPr w:rsidR="006B4BE1" w:rsidRPr="00121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072E"/>
    <w:multiLevelType w:val="multilevel"/>
    <w:tmpl w:val="5D3A187E"/>
    <w:lvl w:ilvl="0">
      <w:start w:val="1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AA1A9B"/>
    <w:multiLevelType w:val="hybridMultilevel"/>
    <w:tmpl w:val="54CEE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60"/>
    <w:rsid w:val="001211B6"/>
    <w:rsid w:val="001B3DF8"/>
    <w:rsid w:val="001E0C91"/>
    <w:rsid w:val="00303C3E"/>
    <w:rsid w:val="003743AD"/>
    <w:rsid w:val="003A078B"/>
    <w:rsid w:val="00481060"/>
    <w:rsid w:val="004A20F8"/>
    <w:rsid w:val="004A5AEB"/>
    <w:rsid w:val="006A3CBF"/>
    <w:rsid w:val="006B4BE1"/>
    <w:rsid w:val="006E01E4"/>
    <w:rsid w:val="0070524F"/>
    <w:rsid w:val="00723878"/>
    <w:rsid w:val="00810D30"/>
    <w:rsid w:val="008D6C87"/>
    <w:rsid w:val="00A31951"/>
    <w:rsid w:val="00AD1958"/>
    <w:rsid w:val="00B058D3"/>
    <w:rsid w:val="00B7799D"/>
    <w:rsid w:val="00B97C95"/>
    <w:rsid w:val="00BC3C77"/>
    <w:rsid w:val="00D46E38"/>
    <w:rsid w:val="00E2044E"/>
    <w:rsid w:val="00F43BC8"/>
    <w:rsid w:val="00F7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3DE1"/>
  <w15:chartTrackingRefBased/>
  <w15:docId w15:val="{FB2650D1-C50A-4F08-80DF-DB273B4C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060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1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4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FrisbyPC</dc:creator>
  <cp:keywords/>
  <dc:description/>
  <cp:lastModifiedBy>FrisbyPC</cp:lastModifiedBy>
  <cp:revision>27</cp:revision>
  <dcterms:created xsi:type="dcterms:W3CDTF">2023-08-04T10:44:00Z</dcterms:created>
  <dcterms:modified xsi:type="dcterms:W3CDTF">2023-08-04T12:04:00Z</dcterms:modified>
</cp:coreProperties>
</file>