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8D" w:rsidRPr="009A148E" w:rsidRDefault="00BE748D" w:rsidP="00BE748D">
      <w:pPr>
        <w:jc w:val="center"/>
        <w:rPr>
          <w:b/>
        </w:rPr>
      </w:pPr>
      <w:r>
        <w:rPr>
          <w:b/>
          <w:u w:val="single"/>
        </w:rPr>
        <w:t xml:space="preserve">2019 YILI </w:t>
      </w:r>
      <w:proofErr w:type="gramStart"/>
      <w:r>
        <w:rPr>
          <w:b/>
          <w:u w:val="single"/>
        </w:rPr>
        <w:t xml:space="preserve">ARALIK  </w:t>
      </w:r>
      <w:r w:rsidRPr="009A148E">
        <w:rPr>
          <w:b/>
          <w:u w:val="single"/>
        </w:rPr>
        <w:t>AYI</w:t>
      </w:r>
      <w:proofErr w:type="gramEnd"/>
      <w:r w:rsidRPr="009A148E">
        <w:rPr>
          <w:b/>
          <w:u w:val="single"/>
        </w:rPr>
        <w:t xml:space="preserve"> </w:t>
      </w:r>
      <w:r>
        <w:rPr>
          <w:b/>
          <w:u w:val="single"/>
        </w:rPr>
        <w:t xml:space="preserve">OLAĞAN </w:t>
      </w:r>
      <w:r w:rsidRPr="009A148E">
        <w:rPr>
          <w:b/>
          <w:u w:val="single"/>
        </w:rPr>
        <w:t>MECLİS TOPLANTISINDA ALINAN KARARLARIN ÖZETLERİ</w:t>
      </w:r>
    </w:p>
    <w:p w:rsidR="00BE748D" w:rsidRDefault="00BE748D" w:rsidP="00BE748D">
      <w:pPr>
        <w:jc w:val="center"/>
        <w:rPr>
          <w:b/>
          <w:sz w:val="24"/>
          <w:szCs w:val="24"/>
        </w:rPr>
      </w:pPr>
      <w:r>
        <w:rPr>
          <w:b/>
          <w:sz w:val="24"/>
          <w:szCs w:val="24"/>
        </w:rPr>
        <w:t>03/12/2019   -   2019/</w:t>
      </w:r>
      <w:proofErr w:type="gramStart"/>
      <w:r>
        <w:rPr>
          <w:b/>
          <w:sz w:val="24"/>
          <w:szCs w:val="24"/>
        </w:rPr>
        <w:t>13  1</w:t>
      </w:r>
      <w:proofErr w:type="gramEnd"/>
      <w:r>
        <w:rPr>
          <w:b/>
          <w:sz w:val="24"/>
          <w:szCs w:val="24"/>
        </w:rPr>
        <w:t>.Birleşimin 1.</w:t>
      </w:r>
      <w:r w:rsidRPr="00EC0D43">
        <w:rPr>
          <w:b/>
          <w:sz w:val="24"/>
          <w:szCs w:val="24"/>
        </w:rPr>
        <w:t>Oturumu</w:t>
      </w:r>
    </w:p>
    <w:p w:rsidR="00BE748D" w:rsidRDefault="00BE748D" w:rsidP="00BE748D">
      <w:pPr>
        <w:rPr>
          <w:b/>
          <w:sz w:val="24"/>
          <w:szCs w:val="24"/>
        </w:rPr>
      </w:pPr>
    </w:p>
    <w:p w:rsidR="00BE748D" w:rsidRDefault="00BE748D" w:rsidP="00BE748D">
      <w:proofErr w:type="gramStart"/>
      <w:r>
        <w:t>MADDE   :130</w:t>
      </w:r>
      <w:proofErr w:type="gramEnd"/>
      <w:r>
        <w:t>- Ocak/2020 ayının meclis toplantı gününün belirlenmesi.</w:t>
      </w:r>
    </w:p>
    <w:p w:rsidR="00BE748D" w:rsidRDefault="00BE748D" w:rsidP="00BE748D">
      <w:r>
        <w:t xml:space="preserve">                           Ocak/2020 ayı meclis toplantısının 07/01/2020  Salı günü saat:17.00'da yapılması </w:t>
      </w:r>
      <w:proofErr w:type="gramStart"/>
      <w:r>
        <w:t>hususu,meclis</w:t>
      </w:r>
      <w:proofErr w:type="gramEnd"/>
      <w:r>
        <w:t xml:space="preserve"> üyelerimizce  oybirliği ile kabul edilerek karara bağlanmıştır.</w:t>
      </w:r>
    </w:p>
    <w:p w:rsidR="00BE748D" w:rsidRDefault="00BE748D" w:rsidP="00BE748D">
      <w:r>
        <w:t xml:space="preserve"> </w:t>
      </w:r>
      <w:proofErr w:type="gramStart"/>
      <w:r>
        <w:t>MADDE  : 131</w:t>
      </w:r>
      <w:proofErr w:type="gramEnd"/>
      <w:r>
        <w:t>- 2020 yılında mevsimlik işçi çalıştırılması.</w:t>
      </w:r>
    </w:p>
    <w:p w:rsidR="00BE748D" w:rsidRDefault="00BE748D" w:rsidP="00BE748D">
      <w:r>
        <w:t xml:space="preserve">                            Buna göre; Belediyemizde Yılmaz </w:t>
      </w:r>
      <w:proofErr w:type="gramStart"/>
      <w:r>
        <w:t>AYKAN,İsmail</w:t>
      </w:r>
      <w:proofErr w:type="gramEnd"/>
      <w:r>
        <w:t xml:space="preserve"> ATLI isimli personellerin 2020 mali yılında geçici işçi statüsünde çalıştırılmaları üzere geçici iş pozisyonunun vize edilmesi hususu,meclis üyelerimizce oybirliği ile kabul edilerek karara bağlanmıştır.</w:t>
      </w:r>
    </w:p>
    <w:p w:rsidR="00BE748D" w:rsidRDefault="00BE748D" w:rsidP="00BE748D">
      <w:proofErr w:type="gramStart"/>
      <w:r>
        <w:t>MADDE   : 132</w:t>
      </w:r>
      <w:proofErr w:type="gramEnd"/>
      <w:r>
        <w:t>-</w:t>
      </w:r>
      <w:r w:rsidR="00B453FA">
        <w:t xml:space="preserve"> </w:t>
      </w:r>
      <w:r>
        <w:t>Kıyı Ege Belediyeler Birliğine üye seçimi.</w:t>
      </w:r>
    </w:p>
    <w:p w:rsidR="00BE748D" w:rsidRDefault="00BE748D" w:rsidP="00BE748D">
      <w:r>
        <w:t xml:space="preserve">                         </w:t>
      </w:r>
      <w:r w:rsidR="00B453FA">
        <w:t xml:space="preserve">  </w:t>
      </w:r>
      <w:r>
        <w:t xml:space="preserve">Kıyı Ege Belediyeler Birliğine üye </w:t>
      </w:r>
      <w:proofErr w:type="gramStart"/>
      <w:r>
        <w:t>olunmuştu.Belediyemizi</w:t>
      </w:r>
      <w:proofErr w:type="gramEnd"/>
      <w:r>
        <w:t xml:space="preserve"> temsilen meclis üyeleri arasından 1 asil ve 1 yedek üye seçimi yapılması meclis üyelerimizce oybirliği ile kabul edilerek karara bağlanmıştır.</w:t>
      </w:r>
    </w:p>
    <w:p w:rsidR="00BE748D" w:rsidRDefault="00B453FA" w:rsidP="00BE748D">
      <w:proofErr w:type="gramStart"/>
      <w:r>
        <w:t>MADDE</w:t>
      </w:r>
      <w:r w:rsidR="00BE748D">
        <w:t xml:space="preserve">  : 133</w:t>
      </w:r>
      <w:proofErr w:type="gramEnd"/>
      <w:r w:rsidR="00BE748D">
        <w:t>-</w:t>
      </w:r>
      <w:r>
        <w:t xml:space="preserve"> </w:t>
      </w:r>
      <w:r w:rsidR="00BE748D">
        <w:t>Kent Konseyinin talepleri.</w:t>
      </w:r>
    </w:p>
    <w:p w:rsidR="00B453FA" w:rsidRDefault="00B453FA" w:rsidP="00BE748D">
      <w:r>
        <w:t xml:space="preserve">                            Kent Konseyi Yönetim Kurulunun </w:t>
      </w:r>
      <w:proofErr w:type="gramStart"/>
      <w:r>
        <w:t>yazıları,</w:t>
      </w:r>
      <w:r w:rsidR="00BE748D">
        <w:t>Fen</w:t>
      </w:r>
      <w:proofErr w:type="gramEnd"/>
      <w:r w:rsidR="00BE748D">
        <w:t xml:space="preserve"> İşleri Müdürlüğünün incelemeleri sonuçlanmadığından,konunun bir sonraki ayda görüşülmek üzere ertelenmesi hususuna,meclisimizce oybirliği ile karar verilmiştir</w:t>
      </w:r>
    </w:p>
    <w:p w:rsidR="00B453FA" w:rsidRDefault="00B453FA" w:rsidP="00BE748D">
      <w:proofErr w:type="gramStart"/>
      <w:r>
        <w:t>MADDE</w:t>
      </w:r>
      <w:r w:rsidR="00BE748D">
        <w:t xml:space="preserve">  : 134</w:t>
      </w:r>
      <w:proofErr w:type="gramEnd"/>
      <w:r w:rsidR="00BE748D">
        <w:t>-Başkan Yardımcısı  maaşının belirlenmesi.</w:t>
      </w:r>
    </w:p>
    <w:p w:rsidR="00BE748D" w:rsidRDefault="00B453FA" w:rsidP="00BE748D">
      <w:r>
        <w:t xml:space="preserve">                         </w:t>
      </w:r>
      <w:r w:rsidR="00BE748D">
        <w:t xml:space="preserve">Başkan Yardımcısının  Belediye Başkanına verilen ödeneğin 2/3 olacak şekilde  karara bağlanması meclisimizce yapılan açık oylama neticesinde, oylarına karşılık oyçokluğu ile kabul edilmiş </w:t>
      </w:r>
      <w:proofErr w:type="gramStart"/>
      <w:r w:rsidR="00BE748D">
        <w:t>olup,iş</w:t>
      </w:r>
      <w:proofErr w:type="gramEnd"/>
      <w:r w:rsidR="00BE748D">
        <w:t xml:space="preserve"> bu kararı gereği için muhasebeye tevdiine karar verilmiştir.</w:t>
      </w:r>
    </w:p>
    <w:p w:rsidR="00AF0F7B" w:rsidRDefault="004E0EE7" w:rsidP="00BE748D">
      <w:proofErr w:type="gramStart"/>
      <w:r>
        <w:t>M</w:t>
      </w:r>
      <w:r w:rsidR="00B453FA">
        <w:t>ADDE</w:t>
      </w:r>
      <w:r w:rsidR="00BE748D">
        <w:t xml:space="preserve"> : 135</w:t>
      </w:r>
      <w:proofErr w:type="gramEnd"/>
      <w:r w:rsidR="00BE748D">
        <w:t xml:space="preserve">-Nazım Özkan </w:t>
      </w:r>
      <w:proofErr w:type="spellStart"/>
      <w:r w:rsidR="00BE748D">
        <w:t>DURMUŞ'un</w:t>
      </w:r>
      <w:proofErr w:type="spellEnd"/>
      <w:r w:rsidR="00BE748D">
        <w:t xml:space="preserve"> dilekçesi.</w:t>
      </w:r>
    </w:p>
    <w:p w:rsidR="00BE748D" w:rsidRDefault="00AF0F7B" w:rsidP="00BE748D">
      <w:r>
        <w:t xml:space="preserve">                        </w:t>
      </w:r>
      <w:r w:rsidR="00BE748D">
        <w:t xml:space="preserve">  Belediyemizce, Nazım Özkan </w:t>
      </w:r>
      <w:proofErr w:type="spellStart"/>
      <w:r w:rsidR="00BE748D">
        <w:t>DURMUŞ'a</w:t>
      </w:r>
      <w:proofErr w:type="spellEnd"/>
      <w:r w:rsidR="00BE748D">
        <w:t xml:space="preserve"> ait 25/10/2019 tarihli "Yaya Mah. 685 a</w:t>
      </w:r>
      <w:r w:rsidR="003271A4">
        <w:t xml:space="preserve">da 14 parselde bulunan arsası ile ilgili talebi </w:t>
      </w:r>
      <w:r w:rsidR="00BE748D">
        <w:t xml:space="preserve">İmar Komisyonuna havale </w:t>
      </w:r>
      <w:proofErr w:type="gramStart"/>
      <w:r w:rsidR="00BE748D">
        <w:t>edilerek,komisyon</w:t>
      </w:r>
      <w:proofErr w:type="gramEnd"/>
      <w:r w:rsidR="00BE748D">
        <w:t xml:space="preserve"> görüşünden sonra tekrar meclisimizde görüşülmesi hususu,meclisimizce oybirliği ile kabul edilerek karara bağlanmıştır. </w:t>
      </w:r>
    </w:p>
    <w:p w:rsidR="00BE748D" w:rsidRDefault="00EC5E0A" w:rsidP="00BE748D">
      <w:r>
        <w:t xml:space="preserve">M </w:t>
      </w:r>
      <w:proofErr w:type="gramStart"/>
      <w:r>
        <w:t>ADDE</w:t>
      </w:r>
      <w:r w:rsidR="00BE748D">
        <w:t xml:space="preserve">  : 136</w:t>
      </w:r>
      <w:proofErr w:type="gramEnd"/>
      <w:r w:rsidR="00BE748D">
        <w:t>-İmar Kom.görüşü.(Kız-</w:t>
      </w:r>
      <w:proofErr w:type="spellStart"/>
      <w:r w:rsidR="00BE748D">
        <w:t>Ko</w:t>
      </w:r>
      <w:proofErr w:type="spellEnd"/>
      <w:r w:rsidR="00BE748D">
        <w:t xml:space="preserve"> talebi.)</w:t>
      </w:r>
    </w:p>
    <w:p w:rsidR="00BE748D" w:rsidRDefault="00BE748D" w:rsidP="00BE748D">
      <w:r>
        <w:t xml:space="preserve">                 </w:t>
      </w:r>
      <w:r w:rsidR="004E0EE7">
        <w:t xml:space="preserve">         </w:t>
      </w:r>
      <w:r>
        <w:t xml:space="preserve"> Komisyonumuz yapılan başvurunun ve oluşabilecek yeni mahallelerin </w:t>
      </w:r>
      <w:proofErr w:type="gramStart"/>
      <w:r>
        <w:t>teknik,hukuki</w:t>
      </w:r>
      <w:proofErr w:type="gramEnd"/>
      <w:r>
        <w:t xml:space="preserve">,kentsel bütünlük ve sosyolojik alt yapılarının ve bu süreçlerin belediye mevzuatına uygunluğunun imar komisyonunca ve daha sonraki bir komisyon toplantısında karara varılması hakkındaki komisyon görüşünün meclisimizce oybirliği ile kabulüne karar verilmiştir.   </w:t>
      </w:r>
    </w:p>
    <w:p w:rsidR="004E0EE7" w:rsidRDefault="004E0EE7" w:rsidP="00BE748D"/>
    <w:p w:rsidR="004E0EE7" w:rsidRDefault="004E0EE7" w:rsidP="00BE748D"/>
    <w:p w:rsidR="00BE748D" w:rsidRDefault="004E0EE7" w:rsidP="00BE748D">
      <w:proofErr w:type="gramStart"/>
      <w:r>
        <w:lastRenderedPageBreak/>
        <w:t>M</w:t>
      </w:r>
      <w:r w:rsidR="00900D28">
        <w:t>ADDE</w:t>
      </w:r>
      <w:r w:rsidR="00BE748D">
        <w:t xml:space="preserve">  : </w:t>
      </w:r>
      <w:r w:rsidR="00900D28">
        <w:t xml:space="preserve"> </w:t>
      </w:r>
      <w:r w:rsidR="00BE748D">
        <w:t>137</w:t>
      </w:r>
      <w:proofErr w:type="gramEnd"/>
      <w:r w:rsidR="00BE748D">
        <w:t xml:space="preserve">-İmar Kom.görüşü.(Tülin </w:t>
      </w:r>
      <w:proofErr w:type="spellStart"/>
      <w:r w:rsidR="00BE748D">
        <w:t>AVCILAR'ın</w:t>
      </w:r>
      <w:proofErr w:type="spellEnd"/>
      <w:r w:rsidR="00BE748D">
        <w:t xml:space="preserve"> talebi.)</w:t>
      </w:r>
    </w:p>
    <w:p w:rsidR="00BE748D" w:rsidRDefault="00BE748D" w:rsidP="00BE748D">
      <w:r>
        <w:t xml:space="preserve">                </w:t>
      </w:r>
      <w:r w:rsidR="004E0EE7">
        <w:t xml:space="preserve">          </w:t>
      </w:r>
      <w:r>
        <w:t xml:space="preserve"> </w:t>
      </w:r>
      <w:r w:rsidR="004E0EE7">
        <w:t>S</w:t>
      </w:r>
      <w:r>
        <w:t xml:space="preserve">öz konusu talebin üst ölçek 1/5000 Nazım İmar Planı olmadan </w:t>
      </w:r>
      <w:proofErr w:type="gramStart"/>
      <w:r>
        <w:t>yapılamayacağı,Gömeç</w:t>
      </w:r>
      <w:proofErr w:type="gramEnd"/>
      <w:r>
        <w:t xml:space="preserve"> İlçesi 1/5000 Nazım İmar Planı halihazırda ihale  edilmiş olup revizyon süresinin tamamlanması beklenmektedir. hazırlanacak 1/1000 Uygulama İmar Plan revizyonu sırasında konunun değerlendirilmesi gerektiği hakkındaki komisyon görüşünün meclisimizce oybirliği ile kabulüne karar verilmiştir.    </w:t>
      </w:r>
    </w:p>
    <w:p w:rsidR="00BE748D" w:rsidRDefault="00900D28" w:rsidP="00BE748D">
      <w:proofErr w:type="gramStart"/>
      <w:r>
        <w:t>MADDE</w:t>
      </w:r>
      <w:r w:rsidR="00BE748D">
        <w:t xml:space="preserve">  : 138</w:t>
      </w:r>
      <w:proofErr w:type="gramEnd"/>
      <w:r w:rsidR="00BE748D">
        <w:t>-</w:t>
      </w:r>
      <w:r>
        <w:t xml:space="preserve"> </w:t>
      </w:r>
      <w:r w:rsidR="00BE748D">
        <w:t xml:space="preserve">İmar Kom.görüşü.(Tülin </w:t>
      </w:r>
      <w:proofErr w:type="spellStart"/>
      <w:r w:rsidR="00BE748D">
        <w:t>AVCILAR'ın</w:t>
      </w:r>
      <w:proofErr w:type="spellEnd"/>
      <w:r w:rsidR="00BE748D">
        <w:t xml:space="preserve"> talebi.)</w:t>
      </w:r>
    </w:p>
    <w:p w:rsidR="00BE748D" w:rsidRDefault="00BE748D" w:rsidP="00BE748D">
      <w:r>
        <w:t xml:space="preserve">      </w:t>
      </w:r>
      <w:r w:rsidR="00AF0F7B">
        <w:t xml:space="preserve">                 </w:t>
      </w:r>
      <w:r w:rsidR="004E0EE7">
        <w:t xml:space="preserve"> </w:t>
      </w:r>
      <w:r w:rsidR="00AF0F7B">
        <w:t xml:space="preserve">   </w:t>
      </w:r>
      <w:r>
        <w:t xml:space="preserve">İsmi verilmeyen sokakların tespitinin yapılmasını ve bu sokaklara öneri niteliğinde Büyükşehir Belediyesine sunulmak üzere bir isim verilmesi çalışmalarının </w:t>
      </w:r>
      <w:proofErr w:type="gramStart"/>
      <w:r>
        <w:t>yapılmasına,yol</w:t>
      </w:r>
      <w:proofErr w:type="gramEnd"/>
      <w:r>
        <w:t xml:space="preserve"> güzergahları konusunda UKOME (Ulaşım Koordinasyon Şube Müdürlüğü)nün görüşünün alınması ve gerekli çalışmaların yapılmasına, meclisimizce oybirliği ile kabulüne karar verilmiştir.   </w:t>
      </w:r>
    </w:p>
    <w:p w:rsidR="00BE748D" w:rsidRDefault="006C6859" w:rsidP="00BE748D">
      <w:proofErr w:type="gramStart"/>
      <w:r>
        <w:t>MADDE</w:t>
      </w:r>
      <w:r w:rsidR="00BE748D">
        <w:t xml:space="preserve">  : 139</w:t>
      </w:r>
      <w:proofErr w:type="gramEnd"/>
      <w:r w:rsidR="00BE748D">
        <w:t>-</w:t>
      </w:r>
      <w:r>
        <w:t xml:space="preserve"> </w:t>
      </w:r>
      <w:r w:rsidR="00BE748D">
        <w:t>Satranç Turnuvasında verilecek ödüllerin alınması.</w:t>
      </w:r>
    </w:p>
    <w:p w:rsidR="00BE748D" w:rsidRDefault="00BE748D" w:rsidP="00BE748D">
      <w:r>
        <w:t xml:space="preserve">             </w:t>
      </w:r>
      <w:r w:rsidR="006C6859">
        <w:t xml:space="preserve">            </w:t>
      </w:r>
      <w:r>
        <w:t xml:space="preserve">  14-15 Aralık 2019 tarihleri arasında düzenlenecek olan,1.Gömeç Belediyesi Atatürk Kayalıkları Satranç Turnuvasına katılacak yarışmacılara ve dereceye giren yarışmacılara ödül verilmesi </w:t>
      </w:r>
      <w:proofErr w:type="gramStart"/>
      <w:r>
        <w:t>hususu,meclis</w:t>
      </w:r>
      <w:proofErr w:type="gramEnd"/>
      <w:r>
        <w:t xml:space="preserve"> üyelerimizce oybirliği ile kabul edilerek karara bağlanmıştır.</w:t>
      </w:r>
    </w:p>
    <w:p w:rsidR="00BE748D" w:rsidRDefault="006C6859" w:rsidP="00BE748D">
      <w:r>
        <w:t xml:space="preserve">M </w:t>
      </w:r>
      <w:proofErr w:type="gramStart"/>
      <w:r>
        <w:t>ADDE</w:t>
      </w:r>
      <w:r w:rsidR="00BE748D">
        <w:t xml:space="preserve">  :140</w:t>
      </w:r>
      <w:proofErr w:type="gramEnd"/>
      <w:r w:rsidR="00BE748D">
        <w:t>-</w:t>
      </w:r>
      <w:r>
        <w:t xml:space="preserve"> </w:t>
      </w:r>
      <w:r w:rsidR="00BE748D">
        <w:t>Belediyemize ait Karaağaç Mah. 266</w:t>
      </w:r>
      <w:r>
        <w:t xml:space="preserve"> ada 8 parselin </w:t>
      </w:r>
      <w:r w:rsidR="00BE748D">
        <w:t xml:space="preserve">  satışının yapılması.</w:t>
      </w:r>
    </w:p>
    <w:p w:rsidR="00BE748D" w:rsidRDefault="00BE748D" w:rsidP="004E0EE7">
      <w:pPr>
        <w:pStyle w:val="AralkYok"/>
      </w:pPr>
      <w:r>
        <w:t xml:space="preserve">                 </w:t>
      </w:r>
      <w:r w:rsidR="006C6859">
        <w:t xml:space="preserve">          </w:t>
      </w:r>
      <w:r>
        <w:t xml:space="preserve">Belediyemize ait Karaağaç Mah.266 ada 8 parsel 607,86 m2 </w:t>
      </w:r>
      <w:proofErr w:type="spellStart"/>
      <w:r>
        <w:t>lik</w:t>
      </w:r>
      <w:proofErr w:type="spellEnd"/>
      <w:r>
        <w:t xml:space="preserve"> </w:t>
      </w:r>
      <w:proofErr w:type="gramStart"/>
      <w:r>
        <w:t>yer,belediyemize</w:t>
      </w:r>
      <w:proofErr w:type="gramEnd"/>
      <w:r>
        <w:t xml:space="preserve"> bir katkı sağlamadığından,mülkiyet satışının belediyemize gelir sağlayacağı hususu göz önünde bulundurularak,satışının yapılmas</w:t>
      </w:r>
      <w:r w:rsidR="006C6859">
        <w:t xml:space="preserve">ı hususunu, meclis üyelerimizce oyçokluğu ile karara bağlanmıştır. </w:t>
      </w:r>
    </w:p>
    <w:p w:rsidR="00BE748D" w:rsidRDefault="00BE748D" w:rsidP="004E0EE7">
      <w:pPr>
        <w:pStyle w:val="AralkYok"/>
      </w:pPr>
      <w:r>
        <w:t xml:space="preserve">   </w:t>
      </w:r>
      <w:r w:rsidR="003271A4">
        <w:t xml:space="preserve">        </w:t>
      </w:r>
      <w:r>
        <w:t xml:space="preserve">                Meclis üyelerince gündem dışı getirilecek </w:t>
      </w:r>
      <w:proofErr w:type="gramStart"/>
      <w:r>
        <w:t>konular,meclis</w:t>
      </w:r>
      <w:proofErr w:type="gramEnd"/>
      <w:r>
        <w:t xml:space="preserve"> başkanınca üyelere duyurularak oylama yapılmış olup,meclisimizce yapılan açık oylama neticesinde,konuların görüşülmesine,oybirliği ile karar verilmiştir. </w:t>
      </w:r>
    </w:p>
    <w:p w:rsidR="004E0EE7" w:rsidRDefault="004E0EE7" w:rsidP="00BE748D"/>
    <w:p w:rsidR="00BE748D" w:rsidRDefault="00EC1E77" w:rsidP="00BE748D">
      <w:proofErr w:type="gramStart"/>
      <w:r>
        <w:t>MADDE</w:t>
      </w:r>
      <w:r w:rsidR="00BE748D">
        <w:t xml:space="preserve">  :141</w:t>
      </w:r>
      <w:proofErr w:type="gramEnd"/>
      <w:r w:rsidR="00BE748D">
        <w:t>-</w:t>
      </w:r>
      <w:r>
        <w:t xml:space="preserve"> </w:t>
      </w:r>
      <w:r w:rsidR="00BE748D">
        <w:t xml:space="preserve">Varmak </w:t>
      </w:r>
      <w:proofErr w:type="spellStart"/>
      <w:r w:rsidR="00BE748D">
        <w:t>İnş</w:t>
      </w:r>
      <w:proofErr w:type="spellEnd"/>
      <w:r w:rsidR="00BE748D">
        <w:t>.</w:t>
      </w:r>
      <w:proofErr w:type="spellStart"/>
      <w:r w:rsidR="00BE748D">
        <w:t>Turz</w:t>
      </w:r>
      <w:proofErr w:type="spellEnd"/>
      <w:r w:rsidR="00BE748D">
        <w:t xml:space="preserve">.San.ve </w:t>
      </w:r>
      <w:proofErr w:type="spellStart"/>
      <w:r w:rsidR="00BE748D">
        <w:t>Tic.Ltd</w:t>
      </w:r>
      <w:proofErr w:type="spellEnd"/>
      <w:r w:rsidR="00BE748D">
        <w:t>.Şti.nin talebi.</w:t>
      </w:r>
    </w:p>
    <w:p w:rsidR="00BE748D" w:rsidRDefault="00B607F4" w:rsidP="00BE748D">
      <w:r>
        <w:t xml:space="preserve">                         </w:t>
      </w:r>
      <w:r w:rsidR="00BE748D">
        <w:t xml:space="preserve"> Belediyemiz tüzel kişiliğine ait Karaağaç Mahallesi J17-b-08-d-2-b pafta 464 ada 9 parsel </w:t>
      </w:r>
      <w:proofErr w:type="spellStart"/>
      <w:r w:rsidR="00BE748D">
        <w:t>nolu</w:t>
      </w:r>
      <w:proofErr w:type="spellEnd"/>
      <w:r w:rsidR="00BE748D">
        <w:t xml:space="preserve">  </w:t>
      </w:r>
      <w:proofErr w:type="gramStart"/>
      <w:r w:rsidR="00BE748D">
        <w:t>mülkiyetin,ileride</w:t>
      </w:r>
      <w:proofErr w:type="gramEnd"/>
      <w:r w:rsidR="00BE748D">
        <w:t xml:space="preserve"> doğabilecek herhangi bir tehlikeye sebebiyet vermemek adına,</w:t>
      </w:r>
      <w:proofErr w:type="spellStart"/>
      <w:r w:rsidR="00BE748D">
        <w:t>Uedaş'ın</w:t>
      </w:r>
      <w:proofErr w:type="spellEnd"/>
      <w:r w:rsidR="00BE748D">
        <w:t xml:space="preserve"> teknik şartnamesi doğrultusunda,enerji kablosunun geçirilebileceğine ve her türlü sorumluluğun abone sahibi olacak olan Varmak </w:t>
      </w:r>
      <w:proofErr w:type="spellStart"/>
      <w:r w:rsidR="00BE748D">
        <w:t>İnş</w:t>
      </w:r>
      <w:proofErr w:type="spellEnd"/>
      <w:r w:rsidR="00BE748D">
        <w:t>.</w:t>
      </w:r>
      <w:proofErr w:type="spellStart"/>
      <w:r w:rsidR="00BE748D">
        <w:t>Turz</w:t>
      </w:r>
      <w:proofErr w:type="spellEnd"/>
      <w:r w:rsidR="00BE748D">
        <w:t xml:space="preserve">.San.ve </w:t>
      </w:r>
      <w:proofErr w:type="spellStart"/>
      <w:r w:rsidR="00BE748D">
        <w:t>Tic.Ltd</w:t>
      </w:r>
      <w:proofErr w:type="spellEnd"/>
      <w:r w:rsidR="00BE748D">
        <w:t xml:space="preserve">.Şti.ne ait olacağına, Belediye Meclisimizce oybirliği  ile karar verilmiş olup,kararın ilgililere ve Fen </w:t>
      </w:r>
      <w:proofErr w:type="spellStart"/>
      <w:r w:rsidR="00BE748D">
        <w:t>İşl</w:t>
      </w:r>
      <w:proofErr w:type="spellEnd"/>
      <w:r w:rsidR="00BE748D">
        <w:t xml:space="preserve">.Md.ne tebliğine karar verilmiştir.  </w:t>
      </w:r>
    </w:p>
    <w:p w:rsidR="00BE748D" w:rsidRDefault="00B607F4" w:rsidP="00BE748D">
      <w:proofErr w:type="gramStart"/>
      <w:r>
        <w:t>MADDE</w:t>
      </w:r>
      <w:r w:rsidR="00BE748D">
        <w:t xml:space="preserve">   :142</w:t>
      </w:r>
      <w:proofErr w:type="gramEnd"/>
      <w:r w:rsidR="00BE748D">
        <w:t>-</w:t>
      </w:r>
      <w:r>
        <w:t xml:space="preserve"> </w:t>
      </w:r>
      <w:r w:rsidR="00BE748D">
        <w:t xml:space="preserve">Mustafa </w:t>
      </w:r>
      <w:proofErr w:type="spellStart"/>
      <w:r w:rsidR="00BE748D">
        <w:t>ÇANKAYA'nın</w:t>
      </w:r>
      <w:proofErr w:type="spellEnd"/>
      <w:r w:rsidR="00BE748D">
        <w:t xml:space="preserve"> talebi.</w:t>
      </w:r>
    </w:p>
    <w:p w:rsidR="007D7376" w:rsidRDefault="00B607F4" w:rsidP="007D7376">
      <w:r>
        <w:t xml:space="preserve">                           B</w:t>
      </w:r>
      <w:r w:rsidR="00BE748D">
        <w:t xml:space="preserve">elediyemizce, Mustafa </w:t>
      </w:r>
      <w:proofErr w:type="spellStart"/>
      <w:r w:rsidR="00BE748D">
        <w:t>ÇANKAYA'ya</w:t>
      </w:r>
      <w:proofErr w:type="spellEnd"/>
      <w:r w:rsidR="00BE748D">
        <w:t xml:space="preserve">  ait 03/12/2019 tarihli,1/1000 ölçekli uygulama imar p</w:t>
      </w:r>
      <w:r>
        <w:t>lanı değişikliği teklifi,</w:t>
      </w:r>
      <w:r w:rsidR="00BE748D">
        <w:t xml:space="preserve"> İmar Komisyonuna havale </w:t>
      </w:r>
      <w:proofErr w:type="gramStart"/>
      <w:r w:rsidR="00BE748D">
        <w:t>edilerek,komisyon</w:t>
      </w:r>
      <w:proofErr w:type="gramEnd"/>
      <w:r w:rsidR="00BE748D">
        <w:t xml:space="preserve"> görüşünden sonra tekrar meclisimizde görüşülmesi hususu, meclisimizce oybirliği ile kabul edilerek karara bağlanmıştır. </w:t>
      </w:r>
      <w:r>
        <w:t xml:space="preserve">  </w:t>
      </w:r>
    </w:p>
    <w:p w:rsidR="004E0EE7" w:rsidRDefault="004E0EE7" w:rsidP="007D7376">
      <w:pPr>
        <w:pStyle w:val="AralkYok"/>
      </w:pPr>
    </w:p>
    <w:p w:rsidR="004E0EE7" w:rsidRDefault="004E0EE7" w:rsidP="007D7376">
      <w:pPr>
        <w:pStyle w:val="AralkYok"/>
      </w:pPr>
    </w:p>
    <w:p w:rsidR="007D7376" w:rsidRDefault="007D7376" w:rsidP="007D7376">
      <w:pPr>
        <w:pStyle w:val="AralkYok"/>
      </w:pPr>
      <w:r>
        <w:t xml:space="preserve">Mehmet İrem HİMAM                              Ali YILDIZ                            </w:t>
      </w:r>
      <w:proofErr w:type="spellStart"/>
      <w:r>
        <w:t>Senay</w:t>
      </w:r>
      <w:proofErr w:type="spellEnd"/>
      <w:r>
        <w:t xml:space="preserve"> ÇANKAYA</w:t>
      </w:r>
    </w:p>
    <w:p w:rsidR="007D7376" w:rsidRDefault="007D7376" w:rsidP="007D7376">
      <w:pPr>
        <w:pStyle w:val="AralkYok"/>
      </w:pPr>
      <w:proofErr w:type="spellStart"/>
      <w:proofErr w:type="gramStart"/>
      <w:r>
        <w:t>Mec</w:t>
      </w:r>
      <w:proofErr w:type="spellEnd"/>
      <w:r>
        <w:t>.ve</w:t>
      </w:r>
      <w:proofErr w:type="gramEnd"/>
      <w:r>
        <w:t xml:space="preserve"> Bel.Bşk.                                          </w:t>
      </w:r>
      <w:proofErr w:type="spellStart"/>
      <w:r>
        <w:t>Mec</w:t>
      </w:r>
      <w:proofErr w:type="spellEnd"/>
      <w:r>
        <w:t xml:space="preserve">.Katibi                          </w:t>
      </w:r>
      <w:proofErr w:type="spellStart"/>
      <w:r>
        <w:t>Mec</w:t>
      </w:r>
      <w:proofErr w:type="spellEnd"/>
      <w:r>
        <w:t>.Katibi</w:t>
      </w:r>
    </w:p>
    <w:p w:rsidR="007D7376" w:rsidRDefault="007D7376" w:rsidP="007D7376">
      <w:r>
        <w:tab/>
      </w:r>
      <w:r>
        <w:tab/>
      </w:r>
      <w:r>
        <w:tab/>
      </w:r>
      <w:r>
        <w:tab/>
      </w:r>
      <w:r>
        <w:tab/>
      </w:r>
      <w:r>
        <w:tab/>
      </w:r>
      <w:r>
        <w:tab/>
      </w:r>
      <w:r>
        <w:tab/>
      </w:r>
    </w:p>
    <w:p w:rsidR="007D7376" w:rsidRDefault="007D7376" w:rsidP="007D7376"/>
    <w:p w:rsidR="007D7376" w:rsidRDefault="007D7376" w:rsidP="007D7376"/>
    <w:p w:rsidR="007D7376" w:rsidRDefault="007D7376" w:rsidP="007D7376">
      <w:r>
        <w:tab/>
      </w:r>
      <w:r>
        <w:tab/>
      </w:r>
      <w:r>
        <w:tab/>
      </w:r>
      <w:r>
        <w:tab/>
      </w:r>
      <w:r>
        <w:tab/>
      </w:r>
      <w:r>
        <w:tab/>
      </w:r>
      <w:r>
        <w:tab/>
      </w:r>
      <w:r>
        <w:tab/>
      </w:r>
    </w:p>
    <w:p w:rsidR="007D7376" w:rsidRDefault="007D7376" w:rsidP="007D7376"/>
    <w:p w:rsidR="00BE748D" w:rsidRDefault="00BE748D" w:rsidP="00BE748D"/>
    <w:p w:rsidR="007D7376" w:rsidRDefault="007D7376" w:rsidP="00BE748D"/>
    <w:p w:rsidR="00BE748D" w:rsidRDefault="00BE748D" w:rsidP="00BE748D"/>
    <w:p w:rsidR="00BE748D" w:rsidRDefault="00BE748D" w:rsidP="00BE748D">
      <w:r>
        <w:t xml:space="preserve">              </w:t>
      </w:r>
    </w:p>
    <w:p w:rsidR="00BE748D" w:rsidRDefault="00BE748D" w:rsidP="00BE748D"/>
    <w:p w:rsidR="00BE748D" w:rsidRDefault="00BE748D" w:rsidP="00BE748D"/>
    <w:p w:rsidR="00BE748D" w:rsidRDefault="00BE748D" w:rsidP="00BE748D">
      <w:r>
        <w:t xml:space="preserve">            </w:t>
      </w:r>
    </w:p>
    <w:p w:rsidR="00A81B7E" w:rsidRDefault="00A81B7E"/>
    <w:sectPr w:rsidR="00A81B7E" w:rsidSect="00A81B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612" w:rsidRDefault="00321612" w:rsidP="007D7376">
      <w:pPr>
        <w:spacing w:after="0" w:line="240" w:lineRule="auto"/>
      </w:pPr>
      <w:r>
        <w:separator/>
      </w:r>
    </w:p>
  </w:endnote>
  <w:endnote w:type="continuationSeparator" w:id="0">
    <w:p w:rsidR="00321612" w:rsidRDefault="00321612" w:rsidP="007D7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612" w:rsidRDefault="00321612" w:rsidP="007D7376">
      <w:pPr>
        <w:spacing w:after="0" w:line="240" w:lineRule="auto"/>
      </w:pPr>
      <w:r>
        <w:separator/>
      </w:r>
    </w:p>
  </w:footnote>
  <w:footnote w:type="continuationSeparator" w:id="0">
    <w:p w:rsidR="00321612" w:rsidRDefault="00321612" w:rsidP="007D73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E748D"/>
    <w:rsid w:val="00263DA9"/>
    <w:rsid w:val="00321612"/>
    <w:rsid w:val="003271A4"/>
    <w:rsid w:val="004E0EE7"/>
    <w:rsid w:val="006C6859"/>
    <w:rsid w:val="007D7376"/>
    <w:rsid w:val="00900D28"/>
    <w:rsid w:val="00A81B7E"/>
    <w:rsid w:val="00A8394E"/>
    <w:rsid w:val="00AF0F7B"/>
    <w:rsid w:val="00B453FA"/>
    <w:rsid w:val="00B607F4"/>
    <w:rsid w:val="00BA0823"/>
    <w:rsid w:val="00BE748D"/>
    <w:rsid w:val="00CD43D7"/>
    <w:rsid w:val="00EC1E77"/>
    <w:rsid w:val="00EC5E0A"/>
    <w:rsid w:val="00ED1F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D7376"/>
    <w:pPr>
      <w:spacing w:after="0" w:line="240" w:lineRule="auto"/>
    </w:pPr>
  </w:style>
  <w:style w:type="paragraph" w:styleId="stbilgi">
    <w:name w:val="header"/>
    <w:basedOn w:val="Normal"/>
    <w:link w:val="stbilgiChar"/>
    <w:uiPriority w:val="99"/>
    <w:semiHidden/>
    <w:unhideWhenUsed/>
    <w:rsid w:val="007D737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D7376"/>
  </w:style>
  <w:style w:type="paragraph" w:styleId="Altbilgi">
    <w:name w:val="footer"/>
    <w:basedOn w:val="Normal"/>
    <w:link w:val="AltbilgiChar"/>
    <w:uiPriority w:val="99"/>
    <w:semiHidden/>
    <w:unhideWhenUsed/>
    <w:rsid w:val="007D737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D73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dc:creator>
  <cp:lastModifiedBy>muhasebe</cp:lastModifiedBy>
  <cp:revision>2</cp:revision>
  <cp:lastPrinted>2019-12-09T13:34:00Z</cp:lastPrinted>
  <dcterms:created xsi:type="dcterms:W3CDTF">2019-12-09T13:36:00Z</dcterms:created>
  <dcterms:modified xsi:type="dcterms:W3CDTF">2019-12-09T13:36:00Z</dcterms:modified>
</cp:coreProperties>
</file>